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79" w:rsidRDefault="00EC03BC">
      <w:pPr>
        <w:spacing w:after="120" w:line="240" w:lineRule="auto"/>
        <w:jc w:val="center"/>
        <w:rPr>
          <w:rFonts w:ascii="Arial" w:eastAsia="Arial" w:hAnsi="Arial" w:cs="Arial"/>
          <w:b/>
          <w:color w:val="000000"/>
          <w:sz w:val="28"/>
          <w:szCs w:val="28"/>
        </w:rPr>
      </w:pPr>
      <w:r>
        <w:rPr>
          <w:rFonts w:ascii="Arial" w:eastAsia="Arial" w:hAnsi="Arial" w:cs="Arial"/>
          <w:b/>
          <w:color w:val="000000"/>
          <w:sz w:val="28"/>
          <w:szCs w:val="28"/>
        </w:rPr>
        <w:t>St. Patrick’s JNS</w:t>
      </w:r>
    </w:p>
    <w:p w:rsidR="00E14279" w:rsidRDefault="00EC03BC">
      <w:pPr>
        <w:spacing w:after="120" w:line="240" w:lineRule="auto"/>
        <w:jc w:val="center"/>
        <w:rPr>
          <w:rFonts w:ascii="Arial" w:eastAsia="Arial" w:hAnsi="Arial" w:cs="Arial"/>
          <w:b/>
          <w:color w:val="000000"/>
          <w:sz w:val="28"/>
          <w:szCs w:val="28"/>
        </w:rPr>
      </w:pPr>
      <w:proofErr w:type="spellStart"/>
      <w:r>
        <w:rPr>
          <w:rFonts w:ascii="Arial" w:eastAsia="Arial" w:hAnsi="Arial" w:cs="Arial"/>
          <w:b/>
          <w:color w:val="000000"/>
          <w:sz w:val="28"/>
          <w:szCs w:val="28"/>
        </w:rPr>
        <w:t>Blackcourt</w:t>
      </w:r>
      <w:proofErr w:type="spellEnd"/>
      <w:r>
        <w:rPr>
          <w:rFonts w:ascii="Arial" w:eastAsia="Arial" w:hAnsi="Arial" w:cs="Arial"/>
          <w:b/>
          <w:color w:val="000000"/>
          <w:sz w:val="28"/>
          <w:szCs w:val="28"/>
        </w:rPr>
        <w:t xml:space="preserve"> Road, </w:t>
      </w:r>
      <w:proofErr w:type="spellStart"/>
      <w:r>
        <w:rPr>
          <w:rFonts w:ascii="Arial" w:eastAsia="Arial" w:hAnsi="Arial" w:cs="Arial"/>
          <w:b/>
          <w:color w:val="000000"/>
          <w:sz w:val="28"/>
          <w:szCs w:val="28"/>
        </w:rPr>
        <w:t>Corduff</w:t>
      </w:r>
      <w:proofErr w:type="spellEnd"/>
    </w:p>
    <w:p w:rsidR="00E14279" w:rsidRDefault="00EC03BC">
      <w:pPr>
        <w:spacing w:after="12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Dublin 15 </w:t>
      </w:r>
    </w:p>
    <w:p w:rsidR="00E14279" w:rsidRDefault="00137AC1">
      <w:pPr>
        <w:spacing w:after="12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 D15 W261</w:t>
      </w:r>
    </w:p>
    <w:p w:rsidR="00E14279" w:rsidRDefault="00EC03BC">
      <w:pPr>
        <w:spacing w:after="120" w:line="240" w:lineRule="auto"/>
        <w:jc w:val="center"/>
        <w:rPr>
          <w:rFonts w:ascii="Arial" w:eastAsia="Arial" w:hAnsi="Arial" w:cs="Arial"/>
          <w:b/>
          <w:color w:val="000000"/>
          <w:sz w:val="28"/>
          <w:szCs w:val="28"/>
        </w:rPr>
      </w:pPr>
      <w:r>
        <w:rPr>
          <w:rFonts w:ascii="Arial" w:eastAsia="Arial" w:hAnsi="Arial" w:cs="Arial"/>
          <w:b/>
          <w:color w:val="000000"/>
          <w:sz w:val="28"/>
          <w:szCs w:val="28"/>
        </w:rPr>
        <w:t>Roll No: 19545A</w:t>
      </w:r>
    </w:p>
    <w:p w:rsidR="00E14279" w:rsidRDefault="00EC03BC">
      <w:pPr>
        <w:spacing w:after="120" w:line="240" w:lineRule="auto"/>
        <w:jc w:val="center"/>
        <w:rPr>
          <w:rFonts w:ascii="Arial" w:eastAsia="Arial" w:hAnsi="Arial" w:cs="Arial"/>
          <w:b/>
          <w:color w:val="000000"/>
          <w:sz w:val="28"/>
          <w:szCs w:val="28"/>
        </w:rPr>
      </w:pPr>
      <w:r>
        <w:rPr>
          <w:rFonts w:ascii="Arial" w:eastAsia="Arial" w:hAnsi="Arial" w:cs="Arial"/>
          <w:b/>
          <w:color w:val="000000"/>
          <w:sz w:val="28"/>
          <w:szCs w:val="28"/>
        </w:rPr>
        <w:t>School Patron: Archbishop of Dublin</w:t>
      </w:r>
    </w:p>
    <w:p w:rsidR="00E14279" w:rsidRDefault="00E14279">
      <w:pPr>
        <w:spacing w:after="120" w:line="240" w:lineRule="auto"/>
        <w:jc w:val="center"/>
        <w:rPr>
          <w:rFonts w:ascii="Arial" w:eastAsia="Arial" w:hAnsi="Arial" w:cs="Arial"/>
          <w:b/>
          <w:color w:val="000000"/>
          <w:sz w:val="28"/>
          <w:szCs w:val="28"/>
        </w:rPr>
      </w:pPr>
    </w:p>
    <w:p w:rsidR="00E14279" w:rsidRDefault="00EC03BC">
      <w:pPr>
        <w:tabs>
          <w:tab w:val="left" w:pos="1325"/>
        </w:tabs>
        <w:spacing w:line="240" w:lineRule="auto"/>
        <w:jc w:val="center"/>
        <w:rPr>
          <w:rFonts w:ascii="Arial" w:eastAsia="Arial" w:hAnsi="Arial" w:cs="Arial"/>
          <w:b/>
          <w:color w:val="385623"/>
          <w:sz w:val="28"/>
          <w:szCs w:val="28"/>
        </w:rPr>
      </w:pPr>
      <w:r>
        <w:rPr>
          <w:rFonts w:ascii="Arial" w:eastAsia="Arial" w:hAnsi="Arial" w:cs="Arial"/>
          <w:b/>
          <w:color w:val="385623"/>
          <w:sz w:val="28"/>
          <w:szCs w:val="28"/>
        </w:rPr>
        <w:t>ANNUAL ADMISSION NOTICE</w:t>
      </w:r>
    </w:p>
    <w:p w:rsidR="00E14279" w:rsidRDefault="00EC03BC">
      <w:pPr>
        <w:tabs>
          <w:tab w:val="left" w:pos="1325"/>
        </w:tabs>
        <w:spacing w:line="240" w:lineRule="auto"/>
        <w:jc w:val="center"/>
        <w:rPr>
          <w:rFonts w:ascii="Arial" w:eastAsia="Arial" w:hAnsi="Arial" w:cs="Arial"/>
          <w:b/>
          <w:color w:val="385623"/>
          <w:sz w:val="28"/>
          <w:szCs w:val="28"/>
        </w:rPr>
      </w:pPr>
      <w:proofErr w:type="gramStart"/>
      <w:r>
        <w:rPr>
          <w:rFonts w:ascii="Arial" w:eastAsia="Arial" w:hAnsi="Arial" w:cs="Arial"/>
          <w:b/>
          <w:color w:val="385623"/>
          <w:sz w:val="28"/>
          <w:szCs w:val="28"/>
        </w:rPr>
        <w:t>in</w:t>
      </w:r>
      <w:proofErr w:type="gramEnd"/>
      <w:r>
        <w:rPr>
          <w:rFonts w:ascii="Arial" w:eastAsia="Arial" w:hAnsi="Arial" w:cs="Arial"/>
          <w:b/>
          <w:color w:val="385623"/>
          <w:sz w:val="28"/>
          <w:szCs w:val="28"/>
        </w:rPr>
        <w:t xml:space="preserve"> respect of admissions to the 2024/2025 school year</w:t>
      </w:r>
    </w:p>
    <w:p w:rsidR="00E14279" w:rsidRDefault="00EC03BC">
      <w:pPr>
        <w:pBdr>
          <w:top w:val="nil"/>
          <w:left w:val="nil"/>
          <w:bottom w:val="nil"/>
          <w:right w:val="nil"/>
          <w:between w:val="nil"/>
        </w:pBdr>
        <w:spacing w:after="0" w:line="276" w:lineRule="auto"/>
        <w:ind w:left="1440" w:hanging="720"/>
        <w:rPr>
          <w:rFonts w:ascii="Arial" w:eastAsia="Arial" w:hAnsi="Arial" w:cs="Arial"/>
          <w:b/>
          <w:color w:val="C00000"/>
          <w:sz w:val="24"/>
          <w:szCs w:val="24"/>
        </w:rPr>
      </w:pPr>
      <w:r>
        <w:rPr>
          <w:rFonts w:ascii="Arial" w:eastAsia="Arial" w:hAnsi="Arial" w:cs="Arial"/>
          <w:b/>
          <w:color w:val="C00000"/>
          <w:sz w:val="24"/>
          <w:szCs w:val="24"/>
        </w:rPr>
        <w:tab/>
      </w:r>
    </w:p>
    <w:p w:rsidR="00E14279" w:rsidRDefault="00EC03BC">
      <w:pPr>
        <w:pBdr>
          <w:top w:val="nil"/>
          <w:left w:val="nil"/>
          <w:bottom w:val="nil"/>
          <w:right w:val="nil"/>
          <w:between w:val="nil"/>
        </w:pBdr>
        <w:spacing w:line="276" w:lineRule="auto"/>
        <w:rPr>
          <w:rFonts w:ascii="Arial" w:eastAsia="Arial" w:hAnsi="Arial" w:cs="Arial"/>
          <w:b/>
          <w:color w:val="385623"/>
          <w:sz w:val="24"/>
          <w:szCs w:val="24"/>
        </w:rPr>
      </w:pPr>
      <w:r>
        <w:rPr>
          <w:rFonts w:ascii="Arial" w:eastAsia="Arial" w:hAnsi="Arial" w:cs="Arial"/>
          <w:b/>
          <w:color w:val="385623"/>
          <w:sz w:val="24"/>
          <w:szCs w:val="24"/>
        </w:rPr>
        <w:t>Admission Policy and Application Form</w:t>
      </w:r>
    </w:p>
    <w:p w:rsidR="00E14279" w:rsidRDefault="00EC03BC">
      <w:pPr>
        <w:pBdr>
          <w:top w:val="single" w:sz="4" w:space="10" w:color="000000"/>
          <w:left w:val="single" w:sz="4" w:space="0" w:color="000000"/>
          <w:bottom w:val="single" w:sz="4" w:space="1" w:color="000000"/>
          <w:right w:val="single" w:sz="4" w:space="4" w:color="000000"/>
        </w:pBdr>
        <w:spacing w:line="276" w:lineRule="auto"/>
        <w:rPr>
          <w:rFonts w:ascii="Arial" w:eastAsia="Arial" w:hAnsi="Arial" w:cs="Arial"/>
        </w:rPr>
      </w:pPr>
      <w:r>
        <w:rPr>
          <w:rFonts w:ascii="Arial" w:eastAsia="Arial" w:hAnsi="Arial" w:cs="Arial"/>
        </w:rPr>
        <w:t xml:space="preserve">A copy of the school’s </w:t>
      </w:r>
      <w:r>
        <w:rPr>
          <w:rFonts w:ascii="Arial" w:eastAsia="Arial" w:hAnsi="Arial" w:cs="Arial"/>
          <w:b/>
        </w:rPr>
        <w:t>Admission Policy</w:t>
      </w:r>
      <w:r>
        <w:rPr>
          <w:rFonts w:ascii="Arial" w:eastAsia="Arial" w:hAnsi="Arial" w:cs="Arial"/>
        </w:rPr>
        <w:t xml:space="preserve"> and the </w:t>
      </w:r>
      <w:r>
        <w:rPr>
          <w:rFonts w:ascii="Arial" w:eastAsia="Arial" w:hAnsi="Arial" w:cs="Arial"/>
          <w:b/>
        </w:rPr>
        <w:t>Application Form for Admission</w:t>
      </w:r>
      <w:r>
        <w:rPr>
          <w:rFonts w:ascii="Arial" w:eastAsia="Arial" w:hAnsi="Arial" w:cs="Arial"/>
        </w:rPr>
        <w:t xml:space="preserve"> for the 2024/2025 is available as follows: –</w:t>
      </w:r>
    </w:p>
    <w:p w:rsidR="00E14279" w:rsidRDefault="00EC03BC">
      <w:pPr>
        <w:pBdr>
          <w:top w:val="single" w:sz="4" w:space="10" w:color="000000"/>
          <w:left w:val="single" w:sz="4" w:space="0" w:color="000000"/>
          <w:bottom w:val="single" w:sz="4" w:space="1" w:color="000000"/>
          <w:right w:val="single" w:sz="4" w:space="4" w:color="000000"/>
        </w:pBdr>
        <w:spacing w:line="276" w:lineRule="auto"/>
        <w:rPr>
          <w:color w:val="000000"/>
          <w:u w:val="single"/>
        </w:rPr>
      </w:pPr>
      <w:r>
        <w:rPr>
          <w:rFonts w:ascii="Arial" w:eastAsia="Arial" w:hAnsi="Arial" w:cs="Arial"/>
        </w:rPr>
        <w:t xml:space="preserve">To download </w:t>
      </w:r>
      <w:r>
        <w:rPr>
          <w:rFonts w:ascii="Arial" w:eastAsia="Arial" w:hAnsi="Arial" w:cs="Arial"/>
          <w:color w:val="0563C1"/>
          <w:u w:val="single"/>
        </w:rPr>
        <w:t>www stpatricksjns.ie</w:t>
      </w:r>
    </w:p>
    <w:p w:rsidR="00E14279" w:rsidRDefault="00EC03BC">
      <w:pPr>
        <w:pBdr>
          <w:top w:val="single" w:sz="4" w:space="10" w:color="000000"/>
          <w:left w:val="single" w:sz="4" w:space="0" w:color="000000"/>
          <w:bottom w:val="single" w:sz="4" w:space="1" w:color="000000"/>
          <w:right w:val="single" w:sz="4" w:space="4" w:color="000000"/>
        </w:pBdr>
        <w:spacing w:line="276" w:lineRule="auto"/>
      </w:pPr>
      <w:r>
        <w:rPr>
          <w:rFonts w:ascii="Arial" w:eastAsia="Arial" w:hAnsi="Arial" w:cs="Arial"/>
        </w:rPr>
        <w:t>On request by emailing office@stpatricksjns.ie</w:t>
      </w:r>
    </w:p>
    <w:p w:rsidR="00E14279" w:rsidRDefault="00EC03BC">
      <w:pPr>
        <w:pBdr>
          <w:top w:val="single" w:sz="4" w:space="10" w:color="000000"/>
          <w:left w:val="single" w:sz="4" w:space="0" w:color="000000"/>
          <w:bottom w:val="single" w:sz="4" w:space="1" w:color="000000"/>
          <w:right w:val="single" w:sz="4" w:space="4" w:color="000000"/>
        </w:pBdr>
        <w:spacing w:line="276" w:lineRule="auto"/>
        <w:rPr>
          <w:rFonts w:ascii="Arial" w:eastAsia="Arial" w:hAnsi="Arial" w:cs="Arial"/>
        </w:rPr>
      </w:pPr>
      <w:r>
        <w:rPr>
          <w:rFonts w:ascii="Arial" w:eastAsia="Arial" w:hAnsi="Arial" w:cs="Arial"/>
        </w:rPr>
        <w:t xml:space="preserve">On request by </w:t>
      </w:r>
      <w:proofErr w:type="gramStart"/>
      <w:r>
        <w:rPr>
          <w:rFonts w:ascii="Arial" w:eastAsia="Arial" w:hAnsi="Arial" w:cs="Arial"/>
        </w:rPr>
        <w:t xml:space="preserve">writing  </w:t>
      </w:r>
      <w:proofErr w:type="spellStart"/>
      <w:r>
        <w:rPr>
          <w:rFonts w:ascii="Arial" w:eastAsia="Arial" w:hAnsi="Arial" w:cs="Arial"/>
        </w:rPr>
        <w:t>to:The</w:t>
      </w:r>
      <w:proofErr w:type="spellEnd"/>
      <w:proofErr w:type="gramEnd"/>
      <w:r>
        <w:rPr>
          <w:rFonts w:ascii="Arial" w:eastAsia="Arial" w:hAnsi="Arial" w:cs="Arial"/>
        </w:rPr>
        <w:t xml:space="preserve"> Secretary ,St. Patrick</w:t>
      </w:r>
      <w:r>
        <w:rPr>
          <w:rFonts w:ascii="Arial" w:eastAsia="Arial" w:hAnsi="Arial" w:cs="Arial"/>
        </w:rPr>
        <w:t xml:space="preserve">’s JNS , </w:t>
      </w:r>
      <w:proofErr w:type="spellStart"/>
      <w:r>
        <w:rPr>
          <w:rFonts w:ascii="Arial" w:eastAsia="Arial" w:hAnsi="Arial" w:cs="Arial"/>
        </w:rPr>
        <w:t>Bl</w:t>
      </w:r>
      <w:r w:rsidR="00E74A43">
        <w:rPr>
          <w:rFonts w:ascii="Arial" w:eastAsia="Arial" w:hAnsi="Arial" w:cs="Arial"/>
        </w:rPr>
        <w:t>ackcourt</w:t>
      </w:r>
      <w:proofErr w:type="spellEnd"/>
      <w:r w:rsidR="00E74A43">
        <w:rPr>
          <w:rFonts w:ascii="Arial" w:eastAsia="Arial" w:hAnsi="Arial" w:cs="Arial"/>
        </w:rPr>
        <w:t xml:space="preserve"> Road, Dublin 15,D15W261</w:t>
      </w:r>
    </w:p>
    <w:p w:rsidR="00E14279" w:rsidRDefault="00E14279">
      <w:pPr>
        <w:pBdr>
          <w:top w:val="single" w:sz="4" w:space="10" w:color="000000"/>
          <w:left w:val="single" w:sz="4" w:space="0" w:color="000000"/>
          <w:bottom w:val="single" w:sz="4" w:space="1" w:color="000000"/>
          <w:right w:val="single" w:sz="4" w:space="4" w:color="000000"/>
        </w:pBdr>
        <w:spacing w:line="276" w:lineRule="auto"/>
        <w:jc w:val="both"/>
        <w:rPr>
          <w:rFonts w:ascii="Arial" w:eastAsia="Arial" w:hAnsi="Arial" w:cs="Arial"/>
        </w:rPr>
      </w:pPr>
    </w:p>
    <w:p w:rsidR="00E14279" w:rsidRDefault="00E14279">
      <w:pPr>
        <w:pBdr>
          <w:top w:val="nil"/>
          <w:left w:val="nil"/>
          <w:bottom w:val="nil"/>
          <w:right w:val="nil"/>
          <w:between w:val="nil"/>
        </w:pBdr>
        <w:spacing w:after="0" w:line="276" w:lineRule="auto"/>
        <w:ind w:left="720"/>
        <w:jc w:val="center"/>
        <w:rPr>
          <w:rFonts w:ascii="Arial" w:eastAsia="Arial" w:hAnsi="Arial" w:cs="Arial"/>
          <w:b/>
          <w:color w:val="385623"/>
        </w:rPr>
      </w:pPr>
    </w:p>
    <w:p w:rsidR="00E14279" w:rsidRDefault="00EC03BC">
      <w:pPr>
        <w:pBdr>
          <w:top w:val="nil"/>
          <w:left w:val="nil"/>
          <w:bottom w:val="nil"/>
          <w:right w:val="nil"/>
          <w:between w:val="nil"/>
        </w:pBdr>
        <w:spacing w:after="0" w:line="276" w:lineRule="auto"/>
        <w:ind w:left="720"/>
        <w:jc w:val="both"/>
        <w:rPr>
          <w:rFonts w:ascii="Arial" w:eastAsia="Arial" w:hAnsi="Arial" w:cs="Arial"/>
          <w:b/>
          <w:color w:val="385623"/>
          <w:sz w:val="28"/>
          <w:szCs w:val="28"/>
        </w:rPr>
      </w:pPr>
      <w:r>
        <w:rPr>
          <w:rFonts w:ascii="Arial" w:eastAsia="Arial" w:hAnsi="Arial" w:cs="Arial"/>
          <w:b/>
          <w:color w:val="385623"/>
          <w:sz w:val="28"/>
          <w:szCs w:val="28"/>
        </w:rPr>
        <w:t>PART 1</w:t>
      </w:r>
      <w:r>
        <w:rPr>
          <w:rFonts w:ascii="Arial" w:eastAsia="Arial" w:hAnsi="Arial" w:cs="Arial"/>
          <w:b/>
          <w:color w:val="385623"/>
          <w:sz w:val="24"/>
          <w:szCs w:val="24"/>
        </w:rPr>
        <w:t xml:space="preserve"> - Admissions to the 202</w:t>
      </w:r>
      <w:r>
        <w:rPr>
          <w:rFonts w:ascii="Arial" w:eastAsia="Arial" w:hAnsi="Arial" w:cs="Arial"/>
          <w:b/>
          <w:color w:val="385623"/>
          <w:sz w:val="24"/>
          <w:szCs w:val="24"/>
        </w:rPr>
        <w:t>4</w:t>
      </w:r>
      <w:r>
        <w:rPr>
          <w:rFonts w:ascii="Arial" w:eastAsia="Arial" w:hAnsi="Arial" w:cs="Arial"/>
          <w:b/>
          <w:color w:val="385623"/>
          <w:sz w:val="24"/>
          <w:szCs w:val="24"/>
        </w:rPr>
        <w:t>/202</w:t>
      </w:r>
      <w:r>
        <w:rPr>
          <w:rFonts w:ascii="Arial" w:eastAsia="Arial" w:hAnsi="Arial" w:cs="Arial"/>
          <w:b/>
          <w:color w:val="385623"/>
          <w:sz w:val="24"/>
          <w:szCs w:val="24"/>
        </w:rPr>
        <w:t>5</w:t>
      </w:r>
      <w:r>
        <w:rPr>
          <w:rFonts w:ascii="Arial" w:eastAsia="Arial" w:hAnsi="Arial" w:cs="Arial"/>
          <w:b/>
          <w:color w:val="385623"/>
          <w:sz w:val="24"/>
          <w:szCs w:val="24"/>
        </w:rPr>
        <w:t xml:space="preserve"> school year</w:t>
      </w:r>
    </w:p>
    <w:p w:rsidR="00E14279" w:rsidRDefault="00E14279">
      <w:pPr>
        <w:pBdr>
          <w:top w:val="nil"/>
          <w:left w:val="nil"/>
          <w:bottom w:val="nil"/>
          <w:right w:val="nil"/>
          <w:between w:val="nil"/>
        </w:pBdr>
        <w:spacing w:after="0" w:line="276" w:lineRule="auto"/>
        <w:jc w:val="center"/>
        <w:rPr>
          <w:rFonts w:ascii="Arial" w:eastAsia="Arial" w:hAnsi="Arial" w:cs="Arial"/>
          <w:b/>
          <w:color w:val="385623"/>
          <w:sz w:val="24"/>
          <w:szCs w:val="24"/>
        </w:rPr>
      </w:pPr>
    </w:p>
    <w:p w:rsidR="00E14279" w:rsidRDefault="00EC03BC">
      <w:pPr>
        <w:pBdr>
          <w:top w:val="nil"/>
          <w:left w:val="nil"/>
          <w:bottom w:val="nil"/>
          <w:right w:val="nil"/>
          <w:between w:val="nil"/>
        </w:pBdr>
        <w:spacing w:after="0" w:line="276" w:lineRule="auto"/>
        <w:rPr>
          <w:rFonts w:ascii="Arial" w:eastAsia="Arial" w:hAnsi="Arial" w:cs="Arial"/>
          <w:b/>
          <w:color w:val="385623"/>
          <w:sz w:val="24"/>
          <w:szCs w:val="24"/>
        </w:rPr>
      </w:pPr>
      <w:r>
        <w:rPr>
          <w:rFonts w:ascii="Arial" w:eastAsia="Arial" w:hAnsi="Arial" w:cs="Arial"/>
          <w:b/>
          <w:color w:val="385623"/>
          <w:sz w:val="24"/>
          <w:szCs w:val="24"/>
        </w:rPr>
        <w:t>Application and Decision Dates for admission to St. Patrick’s JNS 202</w:t>
      </w:r>
      <w:r>
        <w:rPr>
          <w:rFonts w:ascii="Arial" w:eastAsia="Arial" w:hAnsi="Arial" w:cs="Arial"/>
          <w:b/>
          <w:color w:val="385623"/>
          <w:sz w:val="24"/>
          <w:szCs w:val="24"/>
        </w:rPr>
        <w:t>4</w:t>
      </w:r>
      <w:r>
        <w:rPr>
          <w:rFonts w:ascii="Arial" w:eastAsia="Arial" w:hAnsi="Arial" w:cs="Arial"/>
          <w:b/>
          <w:color w:val="385623"/>
          <w:sz w:val="24"/>
          <w:szCs w:val="24"/>
        </w:rPr>
        <w:t>/202</w:t>
      </w:r>
      <w:r>
        <w:rPr>
          <w:rFonts w:ascii="Arial" w:eastAsia="Arial" w:hAnsi="Arial" w:cs="Arial"/>
          <w:b/>
          <w:color w:val="385623"/>
          <w:sz w:val="24"/>
          <w:szCs w:val="24"/>
        </w:rPr>
        <w:t>5</w:t>
      </w:r>
    </w:p>
    <w:p w:rsidR="00E14279" w:rsidRDefault="00EC03BC">
      <w:pPr>
        <w:pBdr>
          <w:top w:val="nil"/>
          <w:left w:val="nil"/>
          <w:bottom w:val="nil"/>
          <w:right w:val="nil"/>
          <w:between w:val="nil"/>
        </w:pBdr>
        <w:spacing w:after="0" w:line="276" w:lineRule="auto"/>
        <w:rPr>
          <w:rFonts w:ascii="Arial" w:eastAsia="Arial" w:hAnsi="Arial" w:cs="Arial"/>
          <w:color w:val="385623"/>
        </w:rPr>
      </w:pPr>
      <w:r>
        <w:rPr>
          <w:rFonts w:ascii="Arial" w:eastAsia="Arial" w:hAnsi="Arial" w:cs="Arial"/>
          <w:color w:val="385623"/>
        </w:rPr>
        <w:t xml:space="preserve">The following are the dates applicable for admission to Junior Infants/First Year </w:t>
      </w:r>
    </w:p>
    <w:p w:rsidR="00E14279" w:rsidRDefault="00EC03BC">
      <w:pPr>
        <w:pBdr>
          <w:top w:val="nil"/>
          <w:left w:val="nil"/>
          <w:bottom w:val="nil"/>
          <w:right w:val="nil"/>
          <w:between w:val="nil"/>
        </w:pBdr>
        <w:spacing w:after="0" w:line="276" w:lineRule="auto"/>
        <w:rPr>
          <w:rFonts w:ascii="Arial" w:eastAsia="Arial" w:hAnsi="Arial" w:cs="Arial"/>
          <w:b/>
          <w:i/>
          <w:color w:val="000000"/>
          <w:u w:val="single"/>
        </w:rPr>
      </w:pPr>
      <w:r>
        <w:rPr>
          <w:rFonts w:ascii="Arial" w:eastAsia="Arial" w:hAnsi="Arial" w:cs="Arial"/>
          <w:b/>
          <w:i/>
          <w:color w:val="000000"/>
          <w:u w:val="single"/>
        </w:rPr>
        <w:t>Criteria for Enrolment</w:t>
      </w:r>
    </w:p>
    <w:p w:rsidR="00E14279" w:rsidRDefault="00EC03BC">
      <w:pPr>
        <w:pBdr>
          <w:top w:val="nil"/>
          <w:left w:val="nil"/>
          <w:bottom w:val="nil"/>
          <w:right w:val="nil"/>
          <w:between w:val="nil"/>
        </w:pBdr>
        <w:spacing w:after="0" w:line="276" w:lineRule="auto"/>
        <w:rPr>
          <w:rFonts w:ascii="Arial" w:eastAsia="Arial" w:hAnsi="Arial" w:cs="Arial"/>
          <w:b/>
          <w:i/>
          <w:color w:val="000000"/>
        </w:rPr>
      </w:pPr>
      <w:r>
        <w:rPr>
          <w:rFonts w:ascii="Arial" w:eastAsia="Arial" w:hAnsi="Arial" w:cs="Arial"/>
          <w:i/>
          <w:color w:val="000000"/>
        </w:rPr>
        <w:t>Applicants must be at least four on the first of September of the year in which they apply. Compulsory attendance at school does not apply until the age of six years. Junior Infants must start school during the month of September, as</w:t>
      </w:r>
      <w:r>
        <w:rPr>
          <w:rFonts w:ascii="Arial" w:eastAsia="Arial" w:hAnsi="Arial" w:cs="Arial"/>
          <w:i/>
          <w:color w:val="000000"/>
        </w:rPr>
        <w:t xml:space="preserve"> places will not be reserved after 30</w:t>
      </w:r>
      <w:r>
        <w:rPr>
          <w:rFonts w:ascii="Arial" w:eastAsia="Arial" w:hAnsi="Arial" w:cs="Arial"/>
          <w:i/>
          <w:color w:val="000000"/>
          <w:vertAlign w:val="superscript"/>
        </w:rPr>
        <w:t>th</w:t>
      </w:r>
      <w:r>
        <w:rPr>
          <w:rFonts w:ascii="Arial" w:eastAsia="Arial" w:hAnsi="Arial" w:cs="Arial"/>
          <w:i/>
          <w:color w:val="000000"/>
        </w:rPr>
        <w:t xml:space="preserve"> September</w:t>
      </w:r>
    </w:p>
    <w:p w:rsidR="00E14279" w:rsidRDefault="00E14279">
      <w:pPr>
        <w:pBdr>
          <w:top w:val="nil"/>
          <w:left w:val="nil"/>
          <w:bottom w:val="nil"/>
          <w:right w:val="nil"/>
          <w:between w:val="nil"/>
        </w:pBdr>
        <w:spacing w:line="276" w:lineRule="auto"/>
        <w:ind w:left="720"/>
        <w:jc w:val="both"/>
        <w:rPr>
          <w:rFonts w:ascii="Arial" w:eastAsia="Arial" w:hAnsi="Arial" w:cs="Arial"/>
          <w:b/>
          <w:color w:val="000000"/>
        </w:rPr>
      </w:pPr>
    </w:p>
    <w:tbl>
      <w:tblPr>
        <w:tblStyle w:val="a"/>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30"/>
        <w:gridCol w:w="1791"/>
      </w:tblGrid>
      <w:tr w:rsidR="00E14279">
        <w:tc>
          <w:tcPr>
            <w:tcW w:w="7230"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The school will commence accepting applications for admission on  </w:t>
            </w:r>
          </w:p>
          <w:p w:rsidR="00E14279" w:rsidRDefault="00E14279">
            <w:pPr>
              <w:pBdr>
                <w:top w:val="nil"/>
                <w:left w:val="nil"/>
                <w:bottom w:val="nil"/>
                <w:right w:val="nil"/>
                <w:between w:val="nil"/>
              </w:pBdr>
              <w:spacing w:after="160" w:line="276" w:lineRule="auto"/>
              <w:jc w:val="both"/>
              <w:rPr>
                <w:rFonts w:ascii="Arial" w:eastAsia="Arial" w:hAnsi="Arial" w:cs="Arial"/>
                <w:b/>
                <w:color w:val="000000"/>
              </w:rPr>
            </w:pPr>
          </w:p>
        </w:tc>
        <w:tc>
          <w:tcPr>
            <w:tcW w:w="1791"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9</w:t>
            </w:r>
            <w:r>
              <w:rPr>
                <w:rFonts w:ascii="Arial" w:eastAsia="Arial" w:hAnsi="Arial" w:cs="Arial"/>
                <w:b/>
                <w:color w:val="000000"/>
                <w:vertAlign w:val="superscript"/>
              </w:rPr>
              <w:t>TH</w:t>
            </w:r>
            <w:r>
              <w:rPr>
                <w:rFonts w:ascii="Arial" w:eastAsia="Arial" w:hAnsi="Arial" w:cs="Arial"/>
                <w:b/>
                <w:color w:val="000000"/>
              </w:rPr>
              <w:t xml:space="preserve"> Jan. 2024</w:t>
            </w:r>
          </w:p>
        </w:tc>
      </w:tr>
      <w:tr w:rsidR="00E14279">
        <w:tc>
          <w:tcPr>
            <w:tcW w:w="7230"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The school shall cease accepting applications for admission on </w:t>
            </w:r>
          </w:p>
          <w:p w:rsidR="00E14279" w:rsidRDefault="00E14279">
            <w:pPr>
              <w:pBdr>
                <w:top w:val="nil"/>
                <w:left w:val="nil"/>
                <w:bottom w:val="nil"/>
                <w:right w:val="nil"/>
                <w:between w:val="nil"/>
              </w:pBdr>
              <w:spacing w:after="160" w:line="276" w:lineRule="auto"/>
              <w:jc w:val="both"/>
              <w:rPr>
                <w:rFonts w:ascii="Arial" w:eastAsia="Arial" w:hAnsi="Arial" w:cs="Arial"/>
                <w:b/>
                <w:color w:val="000000"/>
              </w:rPr>
            </w:pPr>
          </w:p>
        </w:tc>
        <w:tc>
          <w:tcPr>
            <w:tcW w:w="1791"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9th Feb. 2024</w:t>
            </w:r>
          </w:p>
        </w:tc>
      </w:tr>
      <w:tr w:rsidR="00E14279">
        <w:tc>
          <w:tcPr>
            <w:tcW w:w="7230"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The date by which applicants will be notified of the decision on their application is    </w:t>
            </w:r>
          </w:p>
          <w:p w:rsidR="00E14279" w:rsidRDefault="00E14279">
            <w:pPr>
              <w:pBdr>
                <w:top w:val="nil"/>
                <w:left w:val="nil"/>
                <w:bottom w:val="nil"/>
                <w:right w:val="nil"/>
                <w:between w:val="nil"/>
              </w:pBdr>
              <w:spacing w:after="160" w:line="276" w:lineRule="auto"/>
              <w:jc w:val="both"/>
              <w:rPr>
                <w:rFonts w:ascii="Arial" w:eastAsia="Arial" w:hAnsi="Arial" w:cs="Arial"/>
                <w:b/>
                <w:color w:val="000000"/>
              </w:rPr>
            </w:pPr>
          </w:p>
        </w:tc>
        <w:tc>
          <w:tcPr>
            <w:tcW w:w="1791"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lastRenderedPageBreak/>
              <w:t>23rd Feb 2024</w:t>
            </w:r>
          </w:p>
        </w:tc>
      </w:tr>
      <w:tr w:rsidR="00E14279">
        <w:tc>
          <w:tcPr>
            <w:tcW w:w="7230"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color w:val="000000"/>
              </w:rPr>
              <w:lastRenderedPageBreak/>
              <w:t>The period within which applicants must confirm acceptance of an offer of admission is</w:t>
            </w:r>
          </w:p>
        </w:tc>
        <w:tc>
          <w:tcPr>
            <w:tcW w:w="1791"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2</w:t>
            </w:r>
            <w:r>
              <w:rPr>
                <w:rFonts w:ascii="Arial" w:eastAsia="Arial" w:hAnsi="Arial" w:cs="Arial"/>
                <w:b/>
                <w:color w:val="000000"/>
                <w:vertAlign w:val="superscript"/>
              </w:rPr>
              <w:t>rd</w:t>
            </w:r>
            <w:r>
              <w:rPr>
                <w:rFonts w:ascii="Arial" w:eastAsia="Arial" w:hAnsi="Arial" w:cs="Arial"/>
                <w:b/>
                <w:color w:val="000000"/>
              </w:rPr>
              <w:t xml:space="preserve"> March 2024</w:t>
            </w:r>
          </w:p>
        </w:tc>
      </w:tr>
    </w:tbl>
    <w:p w:rsidR="00E14279" w:rsidRDefault="00EC03B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*Failure to accept an offer within the prescribed period above may result in the offer being withdrawn</w:t>
      </w:r>
    </w:p>
    <w:p w:rsidR="00E14279" w:rsidRDefault="00E14279">
      <w:pPr>
        <w:pBdr>
          <w:top w:val="nil"/>
          <w:left w:val="nil"/>
          <w:bottom w:val="nil"/>
          <w:right w:val="nil"/>
          <w:between w:val="nil"/>
        </w:pBdr>
        <w:spacing w:after="0" w:line="240" w:lineRule="auto"/>
        <w:rPr>
          <w:rFonts w:ascii="Arial" w:eastAsia="Arial" w:hAnsi="Arial" w:cs="Arial"/>
          <w:b/>
          <w:color w:val="000000"/>
        </w:rPr>
      </w:pPr>
    </w:p>
    <w:p w:rsidR="00E14279" w:rsidRDefault="00EC03BC">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Note: the school will consider and issue decisions on late applications in accordance with the school’s admission policy.</w:t>
      </w:r>
    </w:p>
    <w:p w:rsidR="00E14279" w:rsidRDefault="00E14279">
      <w:pPr>
        <w:pBdr>
          <w:top w:val="nil"/>
          <w:left w:val="nil"/>
          <w:bottom w:val="nil"/>
          <w:right w:val="nil"/>
          <w:between w:val="nil"/>
        </w:pBdr>
        <w:spacing w:after="0" w:line="240" w:lineRule="auto"/>
        <w:rPr>
          <w:rFonts w:eastAsia="Calibri"/>
          <w:b/>
          <w:color w:val="FF0000"/>
        </w:rPr>
      </w:pPr>
    </w:p>
    <w:p w:rsidR="00E14279" w:rsidRDefault="00E14279">
      <w:pPr>
        <w:pBdr>
          <w:top w:val="nil"/>
          <w:left w:val="nil"/>
          <w:bottom w:val="nil"/>
          <w:right w:val="nil"/>
          <w:between w:val="nil"/>
        </w:pBdr>
        <w:spacing w:after="0" w:line="240" w:lineRule="auto"/>
        <w:rPr>
          <w:rFonts w:eastAsia="Calibri"/>
          <w:b/>
          <w:color w:val="FF0000"/>
        </w:rPr>
      </w:pPr>
    </w:p>
    <w:p w:rsidR="00E14279" w:rsidRDefault="00E14279">
      <w:pPr>
        <w:pBdr>
          <w:top w:val="nil"/>
          <w:left w:val="nil"/>
          <w:bottom w:val="nil"/>
          <w:right w:val="nil"/>
          <w:between w:val="nil"/>
        </w:pBdr>
        <w:spacing w:after="0" w:line="240" w:lineRule="auto"/>
        <w:rPr>
          <w:rFonts w:eastAsia="Calibri"/>
          <w:b/>
          <w:color w:val="FF0000"/>
        </w:rPr>
      </w:pPr>
    </w:p>
    <w:p w:rsidR="00E14279" w:rsidRDefault="00E14279">
      <w:pPr>
        <w:pBdr>
          <w:top w:val="nil"/>
          <w:left w:val="nil"/>
          <w:bottom w:val="nil"/>
          <w:right w:val="nil"/>
          <w:between w:val="nil"/>
        </w:pBdr>
        <w:spacing w:after="0" w:line="240" w:lineRule="auto"/>
        <w:rPr>
          <w:rFonts w:eastAsia="Calibri"/>
          <w:color w:val="000000"/>
        </w:rPr>
      </w:pPr>
    </w:p>
    <w:p w:rsidR="00E14279" w:rsidRDefault="00EC03BC">
      <w:pPr>
        <w:pBdr>
          <w:top w:val="nil"/>
          <w:left w:val="nil"/>
          <w:bottom w:val="nil"/>
          <w:right w:val="nil"/>
          <w:between w:val="nil"/>
        </w:pBdr>
        <w:spacing w:after="0" w:line="276" w:lineRule="auto"/>
        <w:rPr>
          <w:rFonts w:ascii="Arial" w:eastAsia="Arial" w:hAnsi="Arial" w:cs="Arial"/>
          <w:b/>
          <w:color w:val="385623"/>
          <w:sz w:val="24"/>
          <w:szCs w:val="24"/>
        </w:rPr>
      </w:pPr>
      <w:r>
        <w:rPr>
          <w:rFonts w:ascii="Arial" w:eastAsia="Arial" w:hAnsi="Arial" w:cs="Arial"/>
          <w:b/>
          <w:color w:val="385623"/>
          <w:sz w:val="24"/>
          <w:szCs w:val="24"/>
        </w:rPr>
        <w:t>Special Class Application and Decision Dates for admission to</w:t>
      </w:r>
    </w:p>
    <w:p w:rsidR="00E14279" w:rsidRDefault="00EC03BC">
      <w:pPr>
        <w:pBdr>
          <w:top w:val="nil"/>
          <w:left w:val="nil"/>
          <w:bottom w:val="nil"/>
          <w:right w:val="nil"/>
          <w:between w:val="nil"/>
        </w:pBdr>
        <w:spacing w:line="276" w:lineRule="auto"/>
        <w:rPr>
          <w:rFonts w:ascii="Arial" w:eastAsia="Arial" w:hAnsi="Arial" w:cs="Arial"/>
          <w:b/>
          <w:color w:val="385623"/>
          <w:sz w:val="24"/>
          <w:szCs w:val="24"/>
        </w:rPr>
      </w:pPr>
      <w:r>
        <w:rPr>
          <w:rFonts w:ascii="Arial" w:eastAsia="Arial" w:hAnsi="Arial" w:cs="Arial"/>
          <w:b/>
          <w:color w:val="385623"/>
          <w:sz w:val="24"/>
          <w:szCs w:val="24"/>
        </w:rPr>
        <w:t xml:space="preserve"> St. Patrick’s JNS</w:t>
      </w:r>
    </w:p>
    <w:p w:rsidR="00E14279" w:rsidRDefault="00EC03BC">
      <w:pPr>
        <w:tabs>
          <w:tab w:val="left" w:pos="1305"/>
        </w:tabs>
        <w:spacing w:line="276" w:lineRule="auto"/>
        <w:rPr>
          <w:rFonts w:ascii="Arial" w:eastAsia="Arial" w:hAnsi="Arial" w:cs="Arial"/>
          <w:color w:val="385623"/>
        </w:rPr>
      </w:pPr>
      <w:r>
        <w:rPr>
          <w:rFonts w:ascii="Arial" w:eastAsia="Arial" w:hAnsi="Arial" w:cs="Arial"/>
          <w:color w:val="385623"/>
        </w:rPr>
        <w:t>The following are the dates applicable for admission to the school’s Special Class which caters for children with Autism Spectrum Disorder -</w:t>
      </w:r>
    </w:p>
    <w:tbl>
      <w:tblPr>
        <w:tblStyle w:val="a0"/>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8"/>
        <w:gridCol w:w="1933"/>
      </w:tblGrid>
      <w:tr w:rsidR="00E14279">
        <w:tc>
          <w:tcPr>
            <w:tcW w:w="7088"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tabs>
                <w:tab w:val="left" w:pos="1305"/>
              </w:tabs>
              <w:spacing w:line="276" w:lineRule="auto"/>
              <w:jc w:val="both"/>
              <w:rPr>
                <w:rFonts w:ascii="Arial" w:eastAsia="Arial" w:hAnsi="Arial" w:cs="Arial"/>
                <w:color w:val="000000"/>
              </w:rPr>
            </w:pPr>
            <w:r>
              <w:rPr>
                <w:rFonts w:ascii="Arial" w:eastAsia="Arial" w:hAnsi="Arial" w:cs="Arial"/>
                <w:color w:val="000000"/>
              </w:rPr>
              <w:t xml:space="preserve">The school will commence accepting applications for admission to the special class on  </w:t>
            </w:r>
          </w:p>
          <w:p w:rsidR="00E14279" w:rsidRDefault="00E14279">
            <w:pPr>
              <w:pBdr>
                <w:top w:val="nil"/>
                <w:left w:val="nil"/>
                <w:bottom w:val="nil"/>
                <w:right w:val="nil"/>
                <w:between w:val="nil"/>
              </w:pBdr>
              <w:tabs>
                <w:tab w:val="left" w:pos="1305"/>
              </w:tabs>
              <w:spacing w:after="160" w:line="276" w:lineRule="auto"/>
              <w:jc w:val="both"/>
              <w:rPr>
                <w:rFonts w:ascii="Arial" w:eastAsia="Arial" w:hAnsi="Arial" w:cs="Arial"/>
                <w:color w:val="000000"/>
              </w:rPr>
            </w:pPr>
          </w:p>
        </w:tc>
        <w:tc>
          <w:tcPr>
            <w:tcW w:w="1933"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tabs>
                <w:tab w:val="left" w:pos="1305"/>
              </w:tabs>
              <w:spacing w:after="160" w:line="276" w:lineRule="auto"/>
              <w:jc w:val="both"/>
              <w:rPr>
                <w:rFonts w:ascii="Arial" w:eastAsia="Arial" w:hAnsi="Arial" w:cs="Arial"/>
                <w:color w:val="000000"/>
                <w:sz w:val="24"/>
                <w:szCs w:val="24"/>
              </w:rPr>
            </w:pPr>
            <w:r>
              <w:rPr>
                <w:rFonts w:ascii="Arial" w:eastAsia="Arial" w:hAnsi="Arial" w:cs="Arial"/>
                <w:color w:val="000000"/>
                <w:sz w:val="24"/>
                <w:szCs w:val="24"/>
              </w:rPr>
              <w:t>Jan.9th 2024</w:t>
            </w:r>
          </w:p>
        </w:tc>
      </w:tr>
      <w:tr w:rsidR="00E14279">
        <w:trPr>
          <w:trHeight w:val="455"/>
        </w:trPr>
        <w:tc>
          <w:tcPr>
            <w:tcW w:w="7088"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tabs>
                <w:tab w:val="left" w:pos="1305"/>
              </w:tabs>
              <w:spacing w:line="276" w:lineRule="auto"/>
              <w:jc w:val="both"/>
              <w:rPr>
                <w:rFonts w:ascii="Arial" w:eastAsia="Arial" w:hAnsi="Arial" w:cs="Arial"/>
                <w:color w:val="000000"/>
              </w:rPr>
            </w:pPr>
            <w:r>
              <w:rPr>
                <w:rFonts w:ascii="Arial" w:eastAsia="Arial" w:hAnsi="Arial" w:cs="Arial"/>
                <w:color w:val="000000"/>
              </w:rPr>
              <w:t>The school shall cease accepting applications for admission to the special class on</w:t>
            </w:r>
          </w:p>
          <w:p w:rsidR="00E14279" w:rsidRDefault="00E14279">
            <w:pPr>
              <w:pBdr>
                <w:top w:val="nil"/>
                <w:left w:val="nil"/>
                <w:bottom w:val="nil"/>
                <w:right w:val="nil"/>
                <w:between w:val="nil"/>
              </w:pBdr>
              <w:tabs>
                <w:tab w:val="left" w:pos="1305"/>
              </w:tabs>
              <w:spacing w:after="160" w:line="276" w:lineRule="auto"/>
              <w:jc w:val="both"/>
              <w:rPr>
                <w:rFonts w:ascii="Arial" w:eastAsia="Arial" w:hAnsi="Arial" w:cs="Arial"/>
                <w:color w:val="000000"/>
              </w:rPr>
            </w:pPr>
          </w:p>
        </w:tc>
        <w:tc>
          <w:tcPr>
            <w:tcW w:w="1933"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tabs>
                <w:tab w:val="left" w:pos="1305"/>
              </w:tabs>
              <w:spacing w:after="160" w:line="276" w:lineRule="auto"/>
              <w:jc w:val="both"/>
              <w:rPr>
                <w:rFonts w:ascii="Arial" w:eastAsia="Arial" w:hAnsi="Arial" w:cs="Arial"/>
                <w:color w:val="000000"/>
                <w:sz w:val="24"/>
                <w:szCs w:val="24"/>
              </w:rPr>
            </w:pPr>
            <w:r>
              <w:rPr>
                <w:rFonts w:ascii="Arial" w:eastAsia="Arial" w:hAnsi="Arial" w:cs="Arial"/>
                <w:color w:val="000000"/>
                <w:sz w:val="24"/>
                <w:szCs w:val="24"/>
              </w:rPr>
              <w:t>Feb 9th 2024</w:t>
            </w:r>
          </w:p>
        </w:tc>
      </w:tr>
      <w:tr w:rsidR="00E14279">
        <w:tc>
          <w:tcPr>
            <w:tcW w:w="7088"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tabs>
                <w:tab w:val="left" w:pos="1305"/>
              </w:tabs>
              <w:spacing w:line="276" w:lineRule="auto"/>
              <w:jc w:val="both"/>
              <w:rPr>
                <w:rFonts w:ascii="Arial" w:eastAsia="Arial" w:hAnsi="Arial" w:cs="Arial"/>
                <w:color w:val="000000"/>
              </w:rPr>
            </w:pPr>
            <w:r>
              <w:rPr>
                <w:rFonts w:ascii="Arial" w:eastAsia="Arial" w:hAnsi="Arial" w:cs="Arial"/>
                <w:color w:val="000000"/>
              </w:rPr>
              <w:t>The date by which applicants will be notified of the decision on their application for admission to the special class is</w:t>
            </w:r>
          </w:p>
          <w:p w:rsidR="00E14279" w:rsidRDefault="00E14279">
            <w:pPr>
              <w:pBdr>
                <w:top w:val="nil"/>
                <w:left w:val="nil"/>
                <w:bottom w:val="nil"/>
                <w:right w:val="nil"/>
                <w:between w:val="nil"/>
              </w:pBdr>
              <w:tabs>
                <w:tab w:val="left" w:pos="1305"/>
              </w:tabs>
              <w:spacing w:after="160" w:line="276" w:lineRule="auto"/>
              <w:jc w:val="both"/>
              <w:rPr>
                <w:rFonts w:ascii="Arial" w:eastAsia="Arial" w:hAnsi="Arial" w:cs="Arial"/>
                <w:color w:val="000000"/>
              </w:rPr>
            </w:pPr>
          </w:p>
        </w:tc>
        <w:tc>
          <w:tcPr>
            <w:tcW w:w="1933"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tabs>
                <w:tab w:val="left" w:pos="1305"/>
              </w:tabs>
              <w:spacing w:after="160" w:line="276" w:lineRule="auto"/>
              <w:jc w:val="both"/>
              <w:rPr>
                <w:rFonts w:ascii="Arial" w:eastAsia="Arial" w:hAnsi="Arial" w:cs="Arial"/>
                <w:color w:val="000000"/>
                <w:sz w:val="24"/>
                <w:szCs w:val="24"/>
              </w:rPr>
            </w:pPr>
            <w:r>
              <w:rPr>
                <w:rFonts w:ascii="Arial" w:eastAsia="Arial" w:hAnsi="Arial" w:cs="Arial"/>
                <w:color w:val="000000"/>
                <w:sz w:val="24"/>
                <w:szCs w:val="24"/>
              </w:rPr>
              <w:t>Feb 23rd 2024</w:t>
            </w:r>
          </w:p>
        </w:tc>
      </w:tr>
      <w:tr w:rsidR="00E14279">
        <w:trPr>
          <w:trHeight w:val="445"/>
        </w:trPr>
        <w:tc>
          <w:tcPr>
            <w:tcW w:w="7088"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tabs>
                <w:tab w:val="left" w:pos="1305"/>
              </w:tabs>
              <w:spacing w:after="160" w:line="276" w:lineRule="auto"/>
              <w:jc w:val="both"/>
              <w:rPr>
                <w:rFonts w:ascii="Arial" w:eastAsia="Arial" w:hAnsi="Arial" w:cs="Arial"/>
                <w:color w:val="000000"/>
              </w:rPr>
            </w:pPr>
            <w:r>
              <w:rPr>
                <w:rFonts w:ascii="Arial" w:eastAsia="Arial" w:hAnsi="Arial" w:cs="Arial"/>
                <w:color w:val="000000"/>
              </w:rPr>
              <w:t>The period within which applicants must confirm acceptance of an offer of admission is</w:t>
            </w:r>
          </w:p>
        </w:tc>
        <w:tc>
          <w:tcPr>
            <w:tcW w:w="1933"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tabs>
                <w:tab w:val="left" w:pos="1305"/>
              </w:tabs>
              <w:spacing w:after="160" w:line="276" w:lineRule="auto"/>
              <w:jc w:val="both"/>
              <w:rPr>
                <w:rFonts w:ascii="Arial" w:eastAsia="Arial" w:hAnsi="Arial" w:cs="Arial"/>
                <w:color w:val="000000"/>
                <w:sz w:val="24"/>
                <w:szCs w:val="24"/>
                <w:highlight w:val="yellow"/>
              </w:rPr>
            </w:pPr>
            <w:r>
              <w:rPr>
                <w:rFonts w:ascii="Arial" w:eastAsia="Arial" w:hAnsi="Arial" w:cs="Arial"/>
                <w:color w:val="000000"/>
                <w:sz w:val="24"/>
                <w:szCs w:val="24"/>
              </w:rPr>
              <w:t xml:space="preserve"> March 2</w:t>
            </w:r>
            <w:r>
              <w:rPr>
                <w:rFonts w:ascii="Arial" w:eastAsia="Arial" w:hAnsi="Arial" w:cs="Arial"/>
                <w:color w:val="000000"/>
                <w:sz w:val="24"/>
                <w:szCs w:val="24"/>
                <w:vertAlign w:val="superscript"/>
              </w:rPr>
              <w:t>nd</w:t>
            </w:r>
            <w:r>
              <w:rPr>
                <w:rFonts w:ascii="Arial" w:eastAsia="Arial" w:hAnsi="Arial" w:cs="Arial"/>
                <w:color w:val="000000"/>
                <w:sz w:val="24"/>
                <w:szCs w:val="24"/>
              </w:rPr>
              <w:t xml:space="preserve"> 2024</w:t>
            </w:r>
          </w:p>
        </w:tc>
      </w:tr>
    </w:tbl>
    <w:p w:rsidR="00E14279" w:rsidRDefault="00EC03BC">
      <w:p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*Failure to accept an offer within the prescribed period above may result in the offer being withdrawn</w:t>
      </w:r>
    </w:p>
    <w:p w:rsidR="00E14279" w:rsidRDefault="00E14279">
      <w:pPr>
        <w:pBdr>
          <w:top w:val="nil"/>
          <w:left w:val="nil"/>
          <w:bottom w:val="nil"/>
          <w:right w:val="nil"/>
          <w:between w:val="nil"/>
        </w:pBdr>
        <w:spacing w:after="0" w:line="276" w:lineRule="auto"/>
        <w:ind w:left="-142"/>
        <w:rPr>
          <w:rFonts w:ascii="Arial" w:eastAsia="Arial" w:hAnsi="Arial" w:cs="Arial"/>
          <w:b/>
          <w:color w:val="385623"/>
          <w:sz w:val="24"/>
          <w:szCs w:val="24"/>
        </w:rPr>
      </w:pPr>
    </w:p>
    <w:p w:rsidR="00E14279" w:rsidRDefault="00E14279">
      <w:pPr>
        <w:pBdr>
          <w:top w:val="nil"/>
          <w:left w:val="nil"/>
          <w:bottom w:val="nil"/>
          <w:right w:val="nil"/>
          <w:between w:val="nil"/>
        </w:pBdr>
        <w:spacing w:after="0" w:line="276" w:lineRule="auto"/>
        <w:ind w:left="-142"/>
        <w:rPr>
          <w:rFonts w:ascii="Arial" w:eastAsia="Arial" w:hAnsi="Arial" w:cs="Arial"/>
          <w:b/>
          <w:color w:val="385623"/>
          <w:sz w:val="24"/>
          <w:szCs w:val="24"/>
        </w:rPr>
      </w:pPr>
    </w:p>
    <w:p w:rsidR="00E14279" w:rsidRDefault="00EC03BC">
      <w:pPr>
        <w:pBdr>
          <w:top w:val="nil"/>
          <w:left w:val="nil"/>
          <w:bottom w:val="nil"/>
          <w:right w:val="nil"/>
          <w:between w:val="nil"/>
        </w:pBdr>
        <w:spacing w:after="0" w:line="276" w:lineRule="auto"/>
        <w:ind w:left="-142"/>
        <w:rPr>
          <w:rFonts w:ascii="Arial" w:eastAsia="Arial" w:hAnsi="Arial" w:cs="Arial"/>
          <w:b/>
          <w:color w:val="385623"/>
          <w:sz w:val="24"/>
          <w:szCs w:val="24"/>
        </w:rPr>
      </w:pPr>
      <w:r>
        <w:rPr>
          <w:rFonts w:ascii="Arial" w:eastAsia="Arial" w:hAnsi="Arial" w:cs="Arial"/>
          <w:b/>
          <w:color w:val="385623"/>
          <w:sz w:val="24"/>
          <w:szCs w:val="24"/>
        </w:rPr>
        <w:t>Number of places being made available in 2024/2025</w:t>
      </w:r>
    </w:p>
    <w:p w:rsidR="00E14279" w:rsidRDefault="00E14279">
      <w:pPr>
        <w:pBdr>
          <w:top w:val="nil"/>
          <w:left w:val="nil"/>
          <w:bottom w:val="nil"/>
          <w:right w:val="nil"/>
          <w:between w:val="nil"/>
        </w:pBdr>
        <w:spacing w:line="276" w:lineRule="auto"/>
        <w:ind w:left="720"/>
        <w:jc w:val="both"/>
        <w:rPr>
          <w:rFonts w:ascii="Arial" w:eastAsia="Arial" w:hAnsi="Arial" w:cs="Arial"/>
          <w:b/>
          <w:color w:val="000000"/>
          <w:sz w:val="24"/>
          <w:szCs w:val="24"/>
        </w:rPr>
      </w:pPr>
    </w:p>
    <w:tbl>
      <w:tblPr>
        <w:tblStyle w:val="a1"/>
        <w:tblW w:w="91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513"/>
        <w:gridCol w:w="1650"/>
      </w:tblGrid>
      <w:tr w:rsidR="00E14279">
        <w:tc>
          <w:tcPr>
            <w:tcW w:w="7513"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color w:val="000000"/>
              </w:rPr>
              <w:t>The number of places being made available in Junior Infants is</w:t>
            </w:r>
          </w:p>
        </w:tc>
        <w:tc>
          <w:tcPr>
            <w:tcW w:w="1650"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51</w:t>
            </w:r>
          </w:p>
        </w:tc>
      </w:tr>
      <w:tr w:rsidR="00E14279">
        <w:tc>
          <w:tcPr>
            <w:tcW w:w="7513"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color w:val="000000"/>
              </w:rPr>
              <w:t>The number of residential places is (boarding schools only)</w:t>
            </w:r>
          </w:p>
        </w:tc>
        <w:tc>
          <w:tcPr>
            <w:tcW w:w="1650"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N/A</w:t>
            </w:r>
          </w:p>
        </w:tc>
      </w:tr>
      <w:tr w:rsidR="00E14279">
        <w:tc>
          <w:tcPr>
            <w:tcW w:w="7513"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The number of non-residential places is (boarding schools only)</w:t>
            </w:r>
          </w:p>
        </w:tc>
        <w:tc>
          <w:tcPr>
            <w:tcW w:w="1650"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N/A</w:t>
            </w:r>
          </w:p>
        </w:tc>
      </w:tr>
      <w:tr w:rsidR="00E14279">
        <w:tc>
          <w:tcPr>
            <w:tcW w:w="7513"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color w:val="000000"/>
              </w:rPr>
              <w:t>The number of places being made available in the special class* catering for children with Autism Spectrum Disability  is</w:t>
            </w:r>
          </w:p>
        </w:tc>
        <w:tc>
          <w:tcPr>
            <w:tcW w:w="1650" w:type="dxa"/>
            <w:tcBorders>
              <w:top w:val="single" w:sz="4" w:space="0" w:color="000000"/>
              <w:left w:val="single" w:sz="4" w:space="0" w:color="000000"/>
              <w:bottom w:val="single" w:sz="4" w:space="0" w:color="000000"/>
              <w:right w:val="single" w:sz="4" w:space="0" w:color="000000"/>
            </w:tcBorders>
          </w:tcPr>
          <w:p w:rsidR="00E14279" w:rsidRDefault="00EC03BC">
            <w:pPr>
              <w:pBdr>
                <w:top w:val="nil"/>
                <w:left w:val="nil"/>
                <w:bottom w:val="nil"/>
                <w:right w:val="nil"/>
                <w:between w:val="nil"/>
              </w:pBdr>
              <w:spacing w:after="160" w:line="276" w:lineRule="auto"/>
              <w:jc w:val="both"/>
              <w:rPr>
                <w:rFonts w:ascii="Arial" w:eastAsia="Arial" w:hAnsi="Arial" w:cs="Arial"/>
                <w:b/>
                <w:color w:val="000000"/>
              </w:rPr>
            </w:pPr>
            <w:bookmarkStart w:id="0" w:name="_heading=h.gjdgxs" w:colFirst="0" w:colLast="0"/>
            <w:bookmarkEnd w:id="0"/>
            <w:r>
              <w:rPr>
                <w:rFonts w:ascii="Arial" w:eastAsia="Arial" w:hAnsi="Arial" w:cs="Arial"/>
                <w:b/>
                <w:color w:val="000000"/>
              </w:rPr>
              <w:t>2</w:t>
            </w:r>
          </w:p>
        </w:tc>
      </w:tr>
    </w:tbl>
    <w:p w:rsidR="00E14279" w:rsidRDefault="00E14279">
      <w:pPr>
        <w:pBdr>
          <w:top w:val="nil"/>
          <w:left w:val="nil"/>
          <w:bottom w:val="nil"/>
          <w:right w:val="nil"/>
          <w:between w:val="nil"/>
        </w:pBdr>
        <w:spacing w:after="0" w:line="240" w:lineRule="auto"/>
        <w:rPr>
          <w:rFonts w:eastAsia="Calibri"/>
          <w:color w:val="000000"/>
        </w:rPr>
      </w:pPr>
    </w:p>
    <w:p w:rsidR="00E14279" w:rsidRDefault="00EC03BC">
      <w:pPr>
        <w:spacing w:line="276" w:lineRule="auto"/>
        <w:jc w:val="both"/>
        <w:rPr>
          <w:rFonts w:ascii="Arial" w:eastAsia="Arial" w:hAnsi="Arial" w:cs="Arial"/>
        </w:rPr>
      </w:pPr>
      <w:r>
        <w:rPr>
          <w:rFonts w:ascii="Arial" w:eastAsia="Arial" w:hAnsi="Arial" w:cs="Arial"/>
        </w:rPr>
        <w:lastRenderedPageBreak/>
        <w:t>(</w:t>
      </w:r>
      <w:r>
        <w:rPr>
          <w:rFonts w:ascii="Arial" w:eastAsia="Arial" w:hAnsi="Arial" w:cs="Arial"/>
          <w:b/>
        </w:rPr>
        <w:t>*Note:</w:t>
      </w:r>
      <w:r>
        <w:rPr>
          <w:rFonts w:ascii="Arial" w:eastAsia="Arial" w:hAnsi="Arial" w:cs="Arial"/>
        </w:rPr>
        <w:t xml:space="preserve"> If school has a number of classes that cater for different categories of SEN, details of the numbers of places for each SEN class must be provided)</w:t>
      </w:r>
    </w:p>
    <w:p w:rsidR="00E14279" w:rsidRDefault="00E14279">
      <w:pPr>
        <w:pBdr>
          <w:top w:val="nil"/>
          <w:left w:val="nil"/>
          <w:bottom w:val="nil"/>
          <w:right w:val="nil"/>
          <w:between w:val="nil"/>
        </w:pBdr>
        <w:spacing w:after="0" w:line="240" w:lineRule="auto"/>
        <w:rPr>
          <w:rFonts w:eastAsia="Calibri"/>
          <w:color w:val="000000"/>
        </w:rPr>
      </w:pPr>
    </w:p>
    <w:p w:rsidR="00E14279" w:rsidRDefault="00E14279">
      <w:pPr>
        <w:pBdr>
          <w:top w:val="nil"/>
          <w:left w:val="nil"/>
          <w:bottom w:val="nil"/>
          <w:right w:val="nil"/>
          <w:between w:val="nil"/>
        </w:pBdr>
        <w:spacing w:after="0" w:line="240" w:lineRule="auto"/>
        <w:rPr>
          <w:rFonts w:eastAsia="Calibri"/>
          <w:color w:val="000000"/>
        </w:rPr>
      </w:pPr>
    </w:p>
    <w:p w:rsidR="00E14279" w:rsidRDefault="00E14279">
      <w:pPr>
        <w:pBdr>
          <w:top w:val="nil"/>
          <w:left w:val="nil"/>
          <w:bottom w:val="nil"/>
          <w:right w:val="nil"/>
          <w:between w:val="nil"/>
        </w:pBdr>
        <w:spacing w:after="0" w:line="240" w:lineRule="auto"/>
        <w:rPr>
          <w:rFonts w:eastAsia="Calibri"/>
          <w:color w:val="000000"/>
        </w:rPr>
      </w:pPr>
    </w:p>
    <w:p w:rsidR="00E14279" w:rsidRDefault="00E14279">
      <w:pPr>
        <w:pBdr>
          <w:top w:val="nil"/>
          <w:left w:val="nil"/>
          <w:bottom w:val="nil"/>
          <w:right w:val="nil"/>
          <w:between w:val="nil"/>
        </w:pBdr>
        <w:spacing w:after="0" w:line="240" w:lineRule="auto"/>
        <w:rPr>
          <w:rFonts w:eastAsia="Calibri"/>
          <w:color w:val="000000"/>
        </w:rPr>
      </w:pPr>
    </w:p>
    <w:p w:rsidR="00E14279" w:rsidRDefault="00E14279">
      <w:pPr>
        <w:pBdr>
          <w:top w:val="nil"/>
          <w:left w:val="nil"/>
          <w:bottom w:val="nil"/>
          <w:right w:val="nil"/>
          <w:between w:val="nil"/>
        </w:pBdr>
        <w:spacing w:after="0" w:line="240" w:lineRule="auto"/>
        <w:rPr>
          <w:rFonts w:eastAsia="Calibri"/>
          <w:color w:val="000000"/>
        </w:rPr>
      </w:pPr>
    </w:p>
    <w:p w:rsidR="00E14279" w:rsidRDefault="00E14279">
      <w:pPr>
        <w:pBdr>
          <w:top w:val="nil"/>
          <w:left w:val="nil"/>
          <w:bottom w:val="nil"/>
          <w:right w:val="nil"/>
          <w:between w:val="nil"/>
        </w:pBdr>
        <w:spacing w:after="0" w:line="240" w:lineRule="auto"/>
        <w:rPr>
          <w:rFonts w:eastAsia="Calibri"/>
          <w:color w:val="000000"/>
        </w:rPr>
      </w:pPr>
    </w:p>
    <w:p w:rsidR="00E14279" w:rsidRDefault="00E14279">
      <w:pPr>
        <w:pBdr>
          <w:top w:val="nil"/>
          <w:left w:val="nil"/>
          <w:bottom w:val="nil"/>
          <w:right w:val="nil"/>
          <w:between w:val="nil"/>
        </w:pBdr>
        <w:spacing w:after="0" w:line="240" w:lineRule="auto"/>
        <w:rPr>
          <w:rFonts w:eastAsia="Calibri"/>
          <w:color w:val="000000"/>
        </w:rPr>
      </w:pPr>
    </w:p>
    <w:p w:rsidR="00E14279" w:rsidRDefault="00E14279">
      <w:pPr>
        <w:pBdr>
          <w:top w:val="nil"/>
          <w:left w:val="nil"/>
          <w:bottom w:val="nil"/>
          <w:right w:val="nil"/>
          <w:between w:val="nil"/>
        </w:pBdr>
        <w:spacing w:after="0" w:line="240" w:lineRule="auto"/>
        <w:rPr>
          <w:rFonts w:eastAsia="Calibri"/>
          <w:color w:val="000000"/>
        </w:rPr>
      </w:pPr>
    </w:p>
    <w:p w:rsidR="00E14279" w:rsidRDefault="00EC03BC">
      <w:pPr>
        <w:spacing w:line="276" w:lineRule="auto"/>
        <w:jc w:val="center"/>
        <w:rPr>
          <w:rFonts w:ascii="Arial" w:eastAsia="Arial" w:hAnsi="Arial" w:cs="Arial"/>
          <w:b/>
          <w:color w:val="385623"/>
          <w:sz w:val="24"/>
          <w:szCs w:val="24"/>
        </w:rPr>
      </w:pPr>
      <w:r>
        <w:rPr>
          <w:rFonts w:ascii="Arial" w:eastAsia="Arial" w:hAnsi="Arial" w:cs="Arial"/>
          <w:b/>
          <w:color w:val="385623"/>
          <w:sz w:val="28"/>
          <w:szCs w:val="28"/>
        </w:rPr>
        <w:t>PART 2</w:t>
      </w:r>
      <w:r>
        <w:rPr>
          <w:rFonts w:ascii="Arial" w:eastAsia="Arial" w:hAnsi="Arial" w:cs="Arial"/>
          <w:b/>
          <w:color w:val="385623"/>
          <w:sz w:val="24"/>
          <w:szCs w:val="24"/>
        </w:rPr>
        <w:t xml:space="preserve"> - Admissions to the 2023/2024 school year</w:t>
      </w:r>
    </w:p>
    <w:p w:rsidR="00E14279" w:rsidRDefault="00EC03BC">
      <w:pPr>
        <w:pBdr>
          <w:top w:val="nil"/>
          <w:left w:val="nil"/>
          <w:bottom w:val="nil"/>
          <w:right w:val="nil"/>
          <w:between w:val="nil"/>
        </w:pBdr>
        <w:spacing w:after="0" w:line="240" w:lineRule="auto"/>
        <w:rPr>
          <w:rFonts w:eastAsia="Calibri"/>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502920</wp:posOffset>
              </wp:positionV>
              <wp:extent cx="5901055" cy="485775"/>
              <wp:effectExtent b="0" l="0" r="0" t="0"/>
              <wp:wrapSquare wrapText="bothSides" distB="45720" distT="45720" distL="114300" distR="114300"/>
              <wp:docPr id="218" name=""/>
              <a:graphic>
                <a:graphicData uri="http://schemas.microsoft.com/office/word/2010/wordprocessingShape">
                  <wps:wsp>
                    <wps:cNvSpPr/>
                    <wps:cNvPr id="2" name="Shape 2"/>
                    <wps:spPr>
                      <a:xfrm>
                        <a:off x="2400235" y="3541875"/>
                        <a:ext cx="5891530" cy="476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Arial" w:cs="Arial" w:eastAsia="Arial" w:hAnsi="Arial"/>
                              <w:b w:val="1"/>
                              <w:i w:val="0"/>
                              <w:smallCaps w:val="0"/>
                              <w:strike w:val="0"/>
                              <w:color w:val="385623"/>
                              <w:sz w:val="24"/>
                              <w:vertAlign w:val="baseline"/>
                            </w:rPr>
                            <w:t xml:space="preserve">Information regarding the admission process for the Intake Group for Junior Infants for the 2023/2024 school year</w:t>
                          </w:r>
                        </w:p>
                        <w:p w:rsidR="00000000" w:rsidDel="00000000" w:rsidP="00000000" w:rsidRDefault="00000000" w:rsidRPr="00000000">
                          <w:pPr>
                            <w:spacing w:after="160" w:before="0" w:line="251.9999885559082"/>
                            <w:ind w:left="0" w:right="0" w:firstLine="0"/>
                            <w:jc w:val="left"/>
                            <w:textDirection w:val="btLr"/>
                          </w:pPr>
                          <w:r w:rsidDel="00000000" w:rsidR="00000000" w:rsidRPr="00000000">
                            <w:rPr>
                              <w:rFonts w:ascii="Arial" w:cs="Arial" w:eastAsia="Arial" w:hAnsi="Arial"/>
                              <w:b w:val="1"/>
                              <w:i w:val="0"/>
                              <w:smallCaps w:val="0"/>
                              <w:strike w:val="0"/>
                              <w:color w:val="385623"/>
                              <w:sz w:val="24"/>
                              <w:vertAlign w:val="baseline"/>
                            </w:rPr>
                          </w:r>
                        </w:p>
                      </w:txbxContent>
                    </wps:txbx>
                    <wps:bodyPr anchorCtr="0" anchor="t" bIns="45700" lIns="91425" spcFirstLastPara="1" rIns="91425" wrap="square" tIns="45700">
                      <a:noAutofit/>
                    </wps:bodyPr>
                  </wps:wsp>
                </a:graphicData>
              </a:graphic>
            </wp:anchor>
          </w:drawing>
        </mc:Choice>
        <ve:Fallback>
          <w:r>
            <w:rPr>
              <w:noProof/>
              <w:lang w:val="en-US"/>
            </w:rPr>
            <w:drawing>
              <wp:anchor distT="45720" distB="45720" distL="114300" distR="114300" simplePos="0" relativeHeight="251658240" behindDoc="0" locked="0" layoutInCell="1" allowOverlap="1">
                <wp:simplePos x="0" y="0"/>
                <wp:positionH relativeFrom="column">
                  <wp:posOffset>1</wp:posOffset>
                </wp:positionH>
                <wp:positionV relativeFrom="paragraph">
                  <wp:posOffset>502920</wp:posOffset>
                </wp:positionV>
                <wp:extent cx="5901055" cy="485775"/>
                <wp:effectExtent l="0" t="0" r="0" b="0"/>
                <wp:wrapSquare wrapText="bothSides" distT="45720" distB="45720" distL="114300" distR="114300"/>
                <wp:docPr id="2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01055" cy="485775"/>
                        </a:xfrm>
                        <a:prstGeom prst="rect">
                          <a:avLst/>
                        </a:prstGeom>
                        <a:ln/>
                      </pic:spPr>
                    </pic:pic>
                  </a:graphicData>
                </a:graphic>
              </wp:anchor>
            </w:drawing>
          </w:r>
        </ve:Fallback>
      </ve:AlternateContent>
    </w:p>
    <w:p w:rsidR="00E14279" w:rsidRDefault="00EC03BC">
      <w:pPr>
        <w:spacing w:line="276" w:lineRule="auto"/>
        <w:jc w:val="both"/>
        <w:rPr>
          <w:rFonts w:ascii="Arial" w:eastAsia="Arial" w:hAnsi="Arial" w:cs="Arial"/>
        </w:rPr>
      </w:pPr>
      <w:r>
        <w:rPr>
          <w:rFonts w:ascii="Arial" w:eastAsia="Arial" w:hAnsi="Arial" w:cs="Arial"/>
        </w:rPr>
        <w:t xml:space="preserve"> </w:t>
      </w:r>
    </w:p>
    <w:p w:rsidR="00E14279" w:rsidRDefault="00EC03BC">
      <w:pPr>
        <w:spacing w:line="276" w:lineRule="auto"/>
        <w:jc w:val="both"/>
        <w:rPr>
          <w:rFonts w:ascii="Arial" w:eastAsia="Arial" w:hAnsi="Arial" w:cs="Arial"/>
        </w:rPr>
      </w:pPr>
      <w:r>
        <w:rPr>
          <w:rFonts w:ascii="Arial" w:eastAsia="Arial" w:hAnsi="Arial" w:cs="Arial"/>
        </w:rPr>
        <w:t>In respect of 2023/2024 school year, the total number of applications for admission received by the school was 40</w:t>
      </w:r>
    </w:p>
    <w:tbl>
      <w:tblPr>
        <w:tblStyle w:val="a2"/>
        <w:tblpPr w:leftFromText="180" w:rightFromText="180" w:vertAnchor="text" w:tblpY="11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5126"/>
      </w:tblGrid>
      <w:tr w:rsidR="00E14279">
        <w:tc>
          <w:tcPr>
            <w:tcW w:w="9634" w:type="dxa"/>
            <w:gridSpan w:val="2"/>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b/>
              </w:rPr>
            </w:pPr>
            <w:r>
              <w:rPr>
                <w:rFonts w:ascii="Arial" w:eastAsia="Arial" w:hAnsi="Arial" w:cs="Arial"/>
                <w:b/>
              </w:rPr>
              <w:t>Breakdown of places allocated for the 2023/2024 school year:</w:t>
            </w:r>
          </w:p>
        </w:tc>
      </w:tr>
      <w:tr w:rsidR="00E14279">
        <w:tc>
          <w:tcPr>
            <w:tcW w:w="4508"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rPr>
            </w:pPr>
            <w:r>
              <w:rPr>
                <w:rFonts w:ascii="Arial" w:eastAsia="Arial" w:hAnsi="Arial" w:cs="Arial"/>
              </w:rPr>
              <w:t>Number of places available:</w:t>
            </w:r>
          </w:p>
        </w:tc>
        <w:tc>
          <w:tcPr>
            <w:tcW w:w="5126"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highlight w:val="yellow"/>
              </w:rPr>
            </w:pPr>
            <w:r>
              <w:rPr>
                <w:rFonts w:ascii="Arial" w:eastAsia="Arial" w:hAnsi="Arial" w:cs="Arial"/>
              </w:rPr>
              <w:t>40</w:t>
            </w:r>
          </w:p>
        </w:tc>
      </w:tr>
      <w:tr w:rsidR="00E14279">
        <w:tc>
          <w:tcPr>
            <w:tcW w:w="4508" w:type="dxa"/>
            <w:tcBorders>
              <w:top w:val="single" w:sz="4" w:space="0" w:color="000000"/>
              <w:left w:val="single" w:sz="4" w:space="0" w:color="000000"/>
              <w:bottom w:val="single" w:sz="4" w:space="0" w:color="000000"/>
              <w:right w:val="single" w:sz="4" w:space="0" w:color="000000"/>
            </w:tcBorders>
          </w:tcPr>
          <w:p w:rsidR="00E14279" w:rsidRDefault="00EC03BC">
            <w:pPr>
              <w:jc w:val="both"/>
              <w:rPr>
                <w:rFonts w:ascii="Arial" w:eastAsia="Arial" w:hAnsi="Arial" w:cs="Arial"/>
              </w:rPr>
            </w:pPr>
            <w:r>
              <w:rPr>
                <w:rFonts w:ascii="Arial" w:eastAsia="Arial" w:hAnsi="Arial" w:cs="Arial"/>
              </w:rPr>
              <w:t>Number of applications received:</w:t>
            </w:r>
          </w:p>
        </w:tc>
        <w:tc>
          <w:tcPr>
            <w:tcW w:w="5126"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rPr>
            </w:pPr>
            <w:r>
              <w:rPr>
                <w:rFonts w:ascii="Arial" w:eastAsia="Arial" w:hAnsi="Arial" w:cs="Arial"/>
              </w:rPr>
              <w:t>40</w:t>
            </w:r>
          </w:p>
        </w:tc>
      </w:tr>
      <w:tr w:rsidR="00E14279">
        <w:tc>
          <w:tcPr>
            <w:tcW w:w="4508"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rPr>
            </w:pPr>
            <w:r>
              <w:rPr>
                <w:rFonts w:ascii="Arial" w:eastAsia="Arial" w:hAnsi="Arial" w:cs="Arial"/>
              </w:rPr>
              <w:t>Number of Offers made and accepted under each criteria:</w:t>
            </w:r>
          </w:p>
        </w:tc>
        <w:tc>
          <w:tcPr>
            <w:tcW w:w="5126" w:type="dxa"/>
            <w:tcBorders>
              <w:top w:val="single" w:sz="4" w:space="0" w:color="000000"/>
              <w:left w:val="single" w:sz="4" w:space="0" w:color="000000"/>
              <w:bottom w:val="single" w:sz="4" w:space="0" w:color="000000"/>
              <w:right w:val="single" w:sz="4" w:space="0" w:color="000000"/>
            </w:tcBorders>
          </w:tcPr>
          <w:p w:rsidR="00E14279" w:rsidRDefault="00EC03BC">
            <w:pPr>
              <w:jc w:val="both"/>
              <w:rPr>
                <w:rFonts w:ascii="Arial" w:eastAsia="Arial" w:hAnsi="Arial" w:cs="Arial"/>
              </w:rPr>
            </w:pPr>
            <w:r>
              <w:rPr>
                <w:rFonts w:ascii="Arial" w:eastAsia="Arial" w:hAnsi="Arial" w:cs="Arial"/>
              </w:rPr>
              <w:t>All applicants were offered a place</w:t>
            </w:r>
          </w:p>
        </w:tc>
      </w:tr>
      <w:tr w:rsidR="00E14279">
        <w:tc>
          <w:tcPr>
            <w:tcW w:w="4508"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rPr>
            </w:pPr>
            <w:r>
              <w:rPr>
                <w:rFonts w:ascii="Arial" w:eastAsia="Arial" w:hAnsi="Arial" w:cs="Arial"/>
              </w:rPr>
              <w:t>Total number of offers made</w:t>
            </w:r>
          </w:p>
        </w:tc>
        <w:tc>
          <w:tcPr>
            <w:tcW w:w="5126" w:type="dxa"/>
            <w:tcBorders>
              <w:top w:val="single" w:sz="4" w:space="0" w:color="000000"/>
              <w:left w:val="single" w:sz="4" w:space="0" w:color="000000"/>
              <w:bottom w:val="single" w:sz="4" w:space="0" w:color="000000"/>
              <w:right w:val="single" w:sz="4" w:space="0" w:color="000000"/>
            </w:tcBorders>
          </w:tcPr>
          <w:p w:rsidR="00E14279" w:rsidRDefault="00EC03BC">
            <w:pPr>
              <w:jc w:val="both"/>
              <w:rPr>
                <w:rFonts w:ascii="Arial" w:eastAsia="Arial" w:hAnsi="Arial" w:cs="Arial"/>
              </w:rPr>
            </w:pPr>
            <w:r>
              <w:rPr>
                <w:rFonts w:ascii="Arial" w:eastAsia="Arial" w:hAnsi="Arial" w:cs="Arial"/>
              </w:rPr>
              <w:t>40</w:t>
            </w:r>
          </w:p>
        </w:tc>
      </w:tr>
      <w:tr w:rsidR="00E14279">
        <w:tc>
          <w:tcPr>
            <w:tcW w:w="4508"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rPr>
            </w:pPr>
            <w:r>
              <w:rPr>
                <w:rFonts w:ascii="Arial" w:eastAsia="Arial" w:hAnsi="Arial" w:cs="Arial"/>
              </w:rPr>
              <w:t>Number of names placed on waiting list for the school year concerned.</w:t>
            </w:r>
          </w:p>
        </w:tc>
        <w:tc>
          <w:tcPr>
            <w:tcW w:w="5126"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rPr>
            </w:pPr>
            <w:r>
              <w:rPr>
                <w:rFonts w:ascii="Arial" w:eastAsia="Arial" w:hAnsi="Arial" w:cs="Arial"/>
              </w:rPr>
              <w:t>0</w:t>
            </w:r>
          </w:p>
        </w:tc>
      </w:tr>
      <w:tr w:rsidR="00E14279">
        <w:tc>
          <w:tcPr>
            <w:tcW w:w="4508" w:type="dxa"/>
            <w:tcBorders>
              <w:top w:val="single" w:sz="4" w:space="0" w:color="000000"/>
              <w:left w:val="single" w:sz="4" w:space="0" w:color="000000"/>
              <w:bottom w:val="single" w:sz="4" w:space="0" w:color="000000"/>
              <w:right w:val="single" w:sz="4" w:space="0" w:color="000000"/>
            </w:tcBorders>
          </w:tcPr>
          <w:p w:rsidR="00E14279" w:rsidRDefault="00E14279">
            <w:pPr>
              <w:rPr>
                <w:rFonts w:ascii="Arial" w:eastAsia="Arial" w:hAnsi="Arial" w:cs="Arial"/>
              </w:rPr>
            </w:pPr>
          </w:p>
          <w:p w:rsidR="00E14279" w:rsidRDefault="00E14279">
            <w:pPr>
              <w:rPr>
                <w:rFonts w:ascii="Arial" w:eastAsia="Arial" w:hAnsi="Arial" w:cs="Arial"/>
              </w:rPr>
            </w:pPr>
          </w:p>
          <w:p w:rsidR="00E14279" w:rsidRDefault="00E14279">
            <w:pPr>
              <w:rPr>
                <w:rFonts w:ascii="Arial" w:eastAsia="Arial" w:hAnsi="Arial" w:cs="Arial"/>
              </w:rPr>
            </w:pPr>
          </w:p>
        </w:tc>
        <w:tc>
          <w:tcPr>
            <w:tcW w:w="5126" w:type="dxa"/>
            <w:tcBorders>
              <w:top w:val="single" w:sz="4" w:space="0" w:color="000000"/>
              <w:left w:val="single" w:sz="4" w:space="0" w:color="000000"/>
              <w:bottom w:val="single" w:sz="4" w:space="0" w:color="000000"/>
              <w:right w:val="single" w:sz="4" w:space="0" w:color="000000"/>
            </w:tcBorders>
          </w:tcPr>
          <w:p w:rsidR="00E14279" w:rsidRDefault="00E14279">
            <w:pPr>
              <w:rPr>
                <w:rFonts w:ascii="Arial" w:eastAsia="Arial" w:hAnsi="Arial" w:cs="Arial"/>
              </w:rPr>
            </w:pPr>
          </w:p>
        </w:tc>
      </w:tr>
    </w:tbl>
    <w:p w:rsidR="00E14279" w:rsidRDefault="00EC03BC">
      <w:pPr>
        <w:spacing w:line="240" w:lineRule="auto"/>
        <w:jc w:val="center"/>
        <w:rPr>
          <w:rFonts w:ascii="Arial" w:eastAsia="Arial" w:hAnsi="Arial" w:cs="Arial"/>
          <w:b/>
          <w:color w:val="385623"/>
          <w:sz w:val="24"/>
          <w:szCs w:val="24"/>
        </w:rPr>
      </w:pPr>
      <w:r>
        <w:rPr>
          <w:rFonts w:ascii="Arial" w:eastAsia="Arial" w:hAnsi="Arial" w:cs="Arial"/>
          <w:b/>
          <w:color w:val="385623"/>
          <w:sz w:val="24"/>
          <w:szCs w:val="24"/>
        </w:rPr>
        <w:t>Information regarding the admission process for the Intake Group for the Special Class for the 2023/2024 school year</w:t>
      </w:r>
    </w:p>
    <w:p w:rsidR="00E14279" w:rsidRDefault="00E14279">
      <w:pPr>
        <w:spacing w:line="240" w:lineRule="auto"/>
        <w:jc w:val="center"/>
        <w:rPr>
          <w:rFonts w:ascii="Arial" w:eastAsia="Arial" w:hAnsi="Arial" w:cs="Arial"/>
          <w:b/>
          <w:color w:val="385623"/>
          <w:sz w:val="24"/>
          <w:szCs w:val="24"/>
        </w:rPr>
      </w:pPr>
    </w:p>
    <w:tbl>
      <w:tblPr>
        <w:tblStyle w:val="a3"/>
        <w:tblpPr w:leftFromText="180" w:rightFromText="180" w:vertAnchor="text" w:tblpY="11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5126"/>
      </w:tblGrid>
      <w:tr w:rsidR="00E14279">
        <w:tc>
          <w:tcPr>
            <w:tcW w:w="9634" w:type="dxa"/>
            <w:gridSpan w:val="2"/>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b/>
              </w:rPr>
            </w:pPr>
            <w:r>
              <w:rPr>
                <w:rFonts w:ascii="Arial" w:eastAsia="Arial" w:hAnsi="Arial" w:cs="Arial"/>
                <w:b/>
              </w:rPr>
              <w:t>Breakdown of places allocated for the 2023/2024 school year:</w:t>
            </w:r>
          </w:p>
        </w:tc>
      </w:tr>
      <w:tr w:rsidR="00E14279">
        <w:tc>
          <w:tcPr>
            <w:tcW w:w="4508"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rPr>
            </w:pPr>
            <w:r>
              <w:rPr>
                <w:rFonts w:ascii="Arial" w:eastAsia="Arial" w:hAnsi="Arial" w:cs="Arial"/>
              </w:rPr>
              <w:t>Number of places available:</w:t>
            </w:r>
          </w:p>
        </w:tc>
        <w:tc>
          <w:tcPr>
            <w:tcW w:w="5126"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rPr>
            </w:pPr>
            <w:r>
              <w:rPr>
                <w:rFonts w:ascii="Arial" w:eastAsia="Arial" w:hAnsi="Arial" w:cs="Arial"/>
              </w:rPr>
              <w:t>0</w:t>
            </w:r>
          </w:p>
        </w:tc>
      </w:tr>
      <w:tr w:rsidR="00E14279">
        <w:tc>
          <w:tcPr>
            <w:tcW w:w="4508" w:type="dxa"/>
            <w:tcBorders>
              <w:top w:val="single" w:sz="4" w:space="0" w:color="000000"/>
              <w:left w:val="single" w:sz="4" w:space="0" w:color="000000"/>
              <w:bottom w:val="single" w:sz="4" w:space="0" w:color="000000"/>
              <w:right w:val="single" w:sz="4" w:space="0" w:color="000000"/>
            </w:tcBorders>
          </w:tcPr>
          <w:p w:rsidR="00E14279" w:rsidRDefault="00EC03BC">
            <w:pPr>
              <w:jc w:val="both"/>
              <w:rPr>
                <w:rFonts w:ascii="Arial" w:eastAsia="Arial" w:hAnsi="Arial" w:cs="Arial"/>
              </w:rPr>
            </w:pPr>
            <w:r>
              <w:rPr>
                <w:rFonts w:ascii="Arial" w:eastAsia="Arial" w:hAnsi="Arial" w:cs="Arial"/>
              </w:rPr>
              <w:t>Number of applications received:</w:t>
            </w:r>
          </w:p>
        </w:tc>
        <w:tc>
          <w:tcPr>
            <w:tcW w:w="5126"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rPr>
            </w:pPr>
            <w:r>
              <w:rPr>
                <w:rFonts w:ascii="Arial" w:eastAsia="Arial" w:hAnsi="Arial" w:cs="Arial"/>
              </w:rPr>
              <w:t>9</w:t>
            </w:r>
          </w:p>
        </w:tc>
      </w:tr>
      <w:tr w:rsidR="00E14279">
        <w:tc>
          <w:tcPr>
            <w:tcW w:w="4508" w:type="dxa"/>
            <w:tcBorders>
              <w:top w:val="single" w:sz="4" w:space="0" w:color="000000"/>
              <w:left w:val="single" w:sz="4" w:space="0" w:color="000000"/>
              <w:bottom w:val="single" w:sz="4" w:space="0" w:color="000000"/>
              <w:right w:val="single" w:sz="4" w:space="0" w:color="000000"/>
            </w:tcBorders>
          </w:tcPr>
          <w:p w:rsidR="00E14279" w:rsidRDefault="00EC03BC">
            <w:pPr>
              <w:rPr>
                <w:rFonts w:ascii="Arial" w:eastAsia="Arial" w:hAnsi="Arial" w:cs="Arial"/>
              </w:rPr>
            </w:pPr>
            <w:r>
              <w:rPr>
                <w:rFonts w:ascii="Arial" w:eastAsia="Arial" w:hAnsi="Arial" w:cs="Arial"/>
              </w:rPr>
              <w:t>Number of Offers made and accepted under each criteria:</w:t>
            </w:r>
          </w:p>
        </w:tc>
        <w:tc>
          <w:tcPr>
            <w:tcW w:w="5126" w:type="dxa"/>
            <w:tcBorders>
              <w:top w:val="single" w:sz="4" w:space="0" w:color="000000"/>
              <w:left w:val="single" w:sz="4" w:space="0" w:color="000000"/>
              <w:bottom w:val="single" w:sz="4" w:space="0" w:color="000000"/>
              <w:right w:val="single" w:sz="4" w:space="0" w:color="000000"/>
            </w:tcBorders>
          </w:tcPr>
          <w:p w:rsidR="00E14279" w:rsidRDefault="00EC03BC">
            <w:pPr>
              <w:jc w:val="both"/>
              <w:rPr>
                <w:rFonts w:ascii="Arial" w:eastAsia="Arial" w:hAnsi="Arial" w:cs="Arial"/>
              </w:rPr>
            </w:pPr>
            <w:r>
              <w:rPr>
                <w:rFonts w:ascii="Arial" w:eastAsia="Arial" w:hAnsi="Arial" w:cs="Arial"/>
              </w:rPr>
              <w:t xml:space="preserve">0 offers were made </w:t>
            </w:r>
          </w:p>
          <w:p w:rsidR="00E14279" w:rsidRDefault="00E14279">
            <w:pPr>
              <w:jc w:val="both"/>
              <w:rPr>
                <w:rFonts w:ascii="Arial" w:eastAsia="Arial" w:hAnsi="Arial" w:cs="Arial"/>
              </w:rPr>
            </w:pPr>
          </w:p>
        </w:tc>
      </w:tr>
      <w:tr w:rsidR="00E14279">
        <w:trPr>
          <w:trHeight w:val="255"/>
        </w:trPr>
        <w:tc>
          <w:tcPr>
            <w:tcW w:w="4508" w:type="dxa"/>
            <w:tcBorders>
              <w:top w:val="single" w:sz="4" w:space="0" w:color="000000"/>
              <w:left w:val="single" w:sz="4" w:space="0" w:color="000000"/>
              <w:bottom w:val="single" w:sz="4" w:space="0" w:color="000000"/>
              <w:right w:val="single" w:sz="4" w:space="0" w:color="000000"/>
            </w:tcBorders>
          </w:tcPr>
          <w:p w:rsidR="00E14279" w:rsidRDefault="00EC03BC">
            <w:r>
              <w:t>Total number of offers made</w:t>
            </w:r>
          </w:p>
        </w:tc>
        <w:tc>
          <w:tcPr>
            <w:tcW w:w="5126" w:type="dxa"/>
            <w:tcBorders>
              <w:top w:val="single" w:sz="4" w:space="0" w:color="000000"/>
              <w:left w:val="single" w:sz="4" w:space="0" w:color="000000"/>
              <w:bottom w:val="single" w:sz="4" w:space="0" w:color="000000"/>
              <w:right w:val="single" w:sz="4" w:space="0" w:color="000000"/>
            </w:tcBorders>
          </w:tcPr>
          <w:p w:rsidR="00E14279" w:rsidRDefault="00EC03BC">
            <w:r>
              <w:t>0</w:t>
            </w:r>
          </w:p>
        </w:tc>
      </w:tr>
      <w:tr w:rsidR="00E14279">
        <w:trPr>
          <w:trHeight w:val="255"/>
        </w:trPr>
        <w:tc>
          <w:tcPr>
            <w:tcW w:w="4508" w:type="dxa"/>
            <w:tcBorders>
              <w:top w:val="single" w:sz="4" w:space="0" w:color="000000"/>
              <w:left w:val="single" w:sz="4" w:space="0" w:color="000000"/>
              <w:bottom w:val="single" w:sz="4" w:space="0" w:color="000000"/>
              <w:right w:val="single" w:sz="4" w:space="0" w:color="000000"/>
            </w:tcBorders>
          </w:tcPr>
          <w:p w:rsidR="00E14279" w:rsidRDefault="00EC03BC">
            <w:r>
              <w:t>Number of names placed on waiting list for the school year concerned</w:t>
            </w:r>
          </w:p>
        </w:tc>
        <w:tc>
          <w:tcPr>
            <w:tcW w:w="5126" w:type="dxa"/>
            <w:tcBorders>
              <w:top w:val="single" w:sz="4" w:space="0" w:color="000000"/>
              <w:left w:val="single" w:sz="4" w:space="0" w:color="000000"/>
              <w:bottom w:val="single" w:sz="4" w:space="0" w:color="000000"/>
              <w:right w:val="single" w:sz="4" w:space="0" w:color="000000"/>
            </w:tcBorders>
          </w:tcPr>
          <w:p w:rsidR="00E14279" w:rsidRDefault="00EC03BC">
            <w:r>
              <w:t>9</w:t>
            </w:r>
          </w:p>
        </w:tc>
      </w:tr>
    </w:tbl>
    <w:p w:rsidR="00E14279" w:rsidRDefault="00E14279">
      <w:pPr>
        <w:spacing w:line="240" w:lineRule="auto"/>
        <w:jc w:val="center"/>
        <w:rPr>
          <w:rFonts w:ascii="Arial" w:eastAsia="Arial" w:hAnsi="Arial" w:cs="Arial"/>
          <w:b/>
          <w:color w:val="385623"/>
          <w:sz w:val="24"/>
          <w:szCs w:val="24"/>
        </w:rPr>
      </w:pPr>
    </w:p>
    <w:p w:rsidR="00E14279" w:rsidRDefault="00E14279">
      <w:pPr>
        <w:rPr>
          <w:rFonts w:ascii="Times New Roman" w:eastAsia="Times New Roman" w:hAnsi="Times New Roman" w:cs="Times New Roman"/>
        </w:rPr>
      </w:pPr>
    </w:p>
    <w:p w:rsidR="00E14279" w:rsidRDefault="00E14279"/>
    <w:p w:rsidR="00E14279" w:rsidRDefault="00E14279"/>
    <w:sectPr w:rsidR="00E14279" w:rsidSect="00E14279">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279"/>
    <w:rsid w:val="00137AC1"/>
    <w:rsid w:val="00E14279"/>
    <w:rsid w:val="00E74A43"/>
    <w:rsid w:val="00EC0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US"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7E"/>
    <w:rPr>
      <w:rFonts w:eastAsiaTheme="minorEastAsia"/>
    </w:rPr>
  </w:style>
  <w:style w:type="paragraph" w:styleId="Heading1">
    <w:name w:val="heading 1"/>
    <w:basedOn w:val="normal0"/>
    <w:next w:val="normal0"/>
    <w:rsid w:val="00E14279"/>
    <w:pPr>
      <w:keepNext/>
      <w:keepLines/>
      <w:spacing w:before="480" w:after="120"/>
      <w:outlineLvl w:val="0"/>
    </w:pPr>
    <w:rPr>
      <w:b/>
      <w:sz w:val="48"/>
      <w:szCs w:val="48"/>
    </w:rPr>
  </w:style>
  <w:style w:type="paragraph" w:styleId="Heading2">
    <w:name w:val="heading 2"/>
    <w:basedOn w:val="normal0"/>
    <w:next w:val="normal0"/>
    <w:rsid w:val="00E14279"/>
    <w:pPr>
      <w:keepNext/>
      <w:keepLines/>
      <w:spacing w:before="360" w:after="80"/>
      <w:outlineLvl w:val="1"/>
    </w:pPr>
    <w:rPr>
      <w:b/>
      <w:sz w:val="36"/>
      <w:szCs w:val="36"/>
    </w:rPr>
  </w:style>
  <w:style w:type="paragraph" w:styleId="Heading3">
    <w:name w:val="heading 3"/>
    <w:basedOn w:val="normal0"/>
    <w:next w:val="normal0"/>
    <w:rsid w:val="00E14279"/>
    <w:pPr>
      <w:keepNext/>
      <w:keepLines/>
      <w:spacing w:before="280" w:after="80"/>
      <w:outlineLvl w:val="2"/>
    </w:pPr>
    <w:rPr>
      <w:b/>
      <w:sz w:val="28"/>
      <w:szCs w:val="28"/>
    </w:rPr>
  </w:style>
  <w:style w:type="paragraph" w:styleId="Heading4">
    <w:name w:val="heading 4"/>
    <w:basedOn w:val="normal0"/>
    <w:next w:val="normal0"/>
    <w:rsid w:val="00E14279"/>
    <w:pPr>
      <w:keepNext/>
      <w:keepLines/>
      <w:spacing w:before="240" w:after="40"/>
      <w:outlineLvl w:val="3"/>
    </w:pPr>
    <w:rPr>
      <w:b/>
      <w:sz w:val="24"/>
      <w:szCs w:val="24"/>
    </w:rPr>
  </w:style>
  <w:style w:type="paragraph" w:styleId="Heading5">
    <w:name w:val="heading 5"/>
    <w:basedOn w:val="normal0"/>
    <w:next w:val="normal0"/>
    <w:rsid w:val="00E14279"/>
    <w:pPr>
      <w:keepNext/>
      <w:keepLines/>
      <w:spacing w:before="220" w:after="40"/>
      <w:outlineLvl w:val="4"/>
    </w:pPr>
    <w:rPr>
      <w:b/>
    </w:rPr>
  </w:style>
  <w:style w:type="paragraph" w:styleId="Heading6">
    <w:name w:val="heading 6"/>
    <w:basedOn w:val="normal0"/>
    <w:next w:val="normal0"/>
    <w:rsid w:val="00E142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14279"/>
  </w:style>
  <w:style w:type="paragraph" w:styleId="Title">
    <w:name w:val="Title"/>
    <w:basedOn w:val="normal0"/>
    <w:next w:val="normal0"/>
    <w:rsid w:val="00E14279"/>
    <w:pPr>
      <w:keepNext/>
      <w:keepLines/>
      <w:spacing w:before="480" w:after="120"/>
    </w:pPr>
    <w:rPr>
      <w:b/>
      <w:sz w:val="72"/>
      <w:szCs w:val="72"/>
    </w:rPr>
  </w:style>
  <w:style w:type="character" w:styleId="Hyperlink">
    <w:name w:val="Hyperlink"/>
    <w:basedOn w:val="DefaultParagraphFont"/>
    <w:uiPriority w:val="99"/>
    <w:semiHidden/>
    <w:unhideWhenUsed/>
    <w:rsid w:val="0002677E"/>
    <w:rPr>
      <w:color w:val="0563C1" w:themeColor="hyperlink"/>
      <w:u w:val="single"/>
    </w:rPr>
  </w:style>
  <w:style w:type="paragraph" w:styleId="NoSpacing">
    <w:name w:val="No Spacing"/>
    <w:uiPriority w:val="1"/>
    <w:qFormat/>
    <w:rsid w:val="0002677E"/>
    <w:pPr>
      <w:spacing w:after="0" w:line="240" w:lineRule="auto"/>
    </w:pPr>
    <w:rPr>
      <w:rFonts w:eastAsiaTheme="minorEastAsia"/>
    </w:rPr>
  </w:style>
  <w:style w:type="paragraph" w:styleId="ListParagraph">
    <w:name w:val="List Paragraph"/>
    <w:basedOn w:val="Normal"/>
    <w:uiPriority w:val="34"/>
    <w:qFormat/>
    <w:rsid w:val="0002677E"/>
    <w:pPr>
      <w:ind w:left="720"/>
      <w:contextualSpacing/>
    </w:pPr>
  </w:style>
  <w:style w:type="table" w:styleId="TableGrid">
    <w:name w:val="Table Grid"/>
    <w:basedOn w:val="TableNormal"/>
    <w:uiPriority w:val="39"/>
    <w:rsid w:val="0002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B9"/>
    <w:rPr>
      <w:rFonts w:ascii="Segoe UI" w:eastAsiaTheme="minorEastAsia" w:hAnsi="Segoe UI" w:cs="Segoe UI"/>
      <w:sz w:val="18"/>
      <w:szCs w:val="18"/>
    </w:rPr>
  </w:style>
  <w:style w:type="paragraph" w:styleId="Subtitle">
    <w:name w:val="Subtitle"/>
    <w:basedOn w:val="Normal"/>
    <w:next w:val="Normal"/>
    <w:rsid w:val="00E14279"/>
    <w:pPr>
      <w:keepNext/>
      <w:keepLines/>
      <w:spacing w:before="360" w:after="80"/>
    </w:pPr>
    <w:rPr>
      <w:rFonts w:ascii="Georgia" w:eastAsia="Georgia" w:hAnsi="Georgia" w:cs="Georgia"/>
      <w:i/>
      <w:color w:val="666666"/>
      <w:sz w:val="48"/>
      <w:szCs w:val="48"/>
    </w:rPr>
  </w:style>
  <w:style w:type="table" w:customStyle="1" w:styleId="a">
    <w:basedOn w:val="TableNormal"/>
    <w:rsid w:val="00E1427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1427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1427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1427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14279"/>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H2ntn75B4vjUVijDY3yuWPklfw==">AMUW2mVq+gSS8L3VZQ8mquK0ov1dfpfs70z2Q9f+HXD68tdc7zPhDPihCv1mAdvG7LY8UZk4xo2DgBEwVCY1dmYGk229dwuIj769UHe+38hdEOTfgsELx7+tsmUhpw3DRIl9Mx2Vph+Q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Secretary</cp:lastModifiedBy>
  <cp:revision>2</cp:revision>
  <dcterms:created xsi:type="dcterms:W3CDTF">2023-11-09T12:49:00Z</dcterms:created>
  <dcterms:modified xsi:type="dcterms:W3CDTF">2023-11-09T12:49:00Z</dcterms:modified>
</cp:coreProperties>
</file>